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3914" w14:textId="77777777" w:rsidR="00096E20" w:rsidRDefault="00096E20" w:rsidP="00096E20">
      <w:pPr>
        <w:pStyle w:val="Heading1"/>
        <w:rPr>
          <w:rFonts w:ascii="Trebuchet MS" w:hAnsi="Trebuchet MS"/>
        </w:rPr>
      </w:pPr>
      <w:bookmarkStart w:id="0" w:name="_Background"/>
      <w:bookmarkStart w:id="1" w:name="_Toc191903364"/>
    </w:p>
    <w:p w14:paraId="6F168F87" w14:textId="77777777" w:rsidR="00096E20" w:rsidRDefault="00096E20" w:rsidP="00096E20">
      <w:pPr>
        <w:pStyle w:val="Heading1"/>
        <w:rPr>
          <w:rFonts w:ascii="Trebuchet MS" w:hAnsi="Trebuchet MS"/>
        </w:rPr>
      </w:pPr>
    </w:p>
    <w:p w14:paraId="4F8D1106" w14:textId="77777777" w:rsidR="00096E20" w:rsidRDefault="00096E20" w:rsidP="00096E20">
      <w:pPr>
        <w:pStyle w:val="Heading1"/>
        <w:rPr>
          <w:rFonts w:ascii="Trebuchet MS" w:hAnsi="Trebuchet MS"/>
        </w:rPr>
      </w:pPr>
    </w:p>
    <w:p w14:paraId="71D2EB11" w14:textId="77777777" w:rsidR="00096E20" w:rsidRDefault="00096E20" w:rsidP="00096E20">
      <w:pPr>
        <w:pStyle w:val="Heading1"/>
        <w:rPr>
          <w:rFonts w:ascii="Trebuchet MS" w:hAnsi="Trebuchet MS"/>
        </w:rPr>
      </w:pPr>
    </w:p>
    <w:p w14:paraId="4390EDDA" w14:textId="77777777" w:rsidR="00096E20" w:rsidRDefault="00096E20" w:rsidP="00096E20"/>
    <w:p w14:paraId="2A0195A5" w14:textId="77777777" w:rsidR="00096E20" w:rsidRDefault="00096E20" w:rsidP="00096E20"/>
    <w:p w14:paraId="19D69F6E" w14:textId="77777777" w:rsidR="00096E20" w:rsidRPr="00D8722B" w:rsidRDefault="00096E20" w:rsidP="00096E20"/>
    <w:p w14:paraId="59AEF32F" w14:textId="77777777" w:rsidR="00096E20" w:rsidRDefault="00096E20" w:rsidP="00096E20">
      <w:pPr>
        <w:pStyle w:val="Heading1"/>
        <w:rPr>
          <w:rFonts w:ascii="Trebuchet MS" w:hAnsi="Trebuchet MS"/>
        </w:rPr>
      </w:pPr>
      <w:bookmarkStart w:id="2" w:name="_Toc191903144"/>
      <w:bookmarkStart w:id="3" w:name="_Toc191904837"/>
      <w:r>
        <w:rPr>
          <w:rFonts w:ascii="Trebuchet MS" w:hAnsi="Trebuchet MS"/>
          <w:noProof/>
        </w:rPr>
        <w:drawing>
          <wp:inline distT="0" distB="0" distL="0" distR="0" wp14:anchorId="573E82C0" wp14:editId="142AD984">
            <wp:extent cx="2522764" cy="1765935"/>
            <wp:effectExtent l="0" t="0" r="0" b="0"/>
            <wp:docPr id="1828353253" name="Picture 1" descr="A black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53253" name="Picture 1" descr="A black and purpl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573447" cy="1801413"/>
                    </a:xfrm>
                    <a:prstGeom prst="rect">
                      <a:avLst/>
                    </a:prstGeom>
                  </pic:spPr>
                </pic:pic>
              </a:graphicData>
            </a:graphic>
          </wp:inline>
        </w:drawing>
      </w:r>
      <w:bookmarkEnd w:id="2"/>
      <w:bookmarkEnd w:id="3"/>
    </w:p>
    <w:p w14:paraId="27B44311" w14:textId="762206CB" w:rsidR="00096E20" w:rsidRPr="00D8722B" w:rsidRDefault="00096E20" w:rsidP="00096E20">
      <w:pPr>
        <w:pStyle w:val="Heading1"/>
        <w:rPr>
          <w:rFonts w:ascii="Trebuchet MS" w:hAnsi="Trebuchet MS"/>
          <w:color w:val="352451"/>
        </w:rPr>
      </w:pPr>
      <w:bookmarkStart w:id="4" w:name="_Toc191903145"/>
      <w:bookmarkStart w:id="5" w:name="_Toc191904838"/>
      <w:r w:rsidRPr="00D8722B">
        <w:rPr>
          <w:rFonts w:ascii="Trebuchet MS" w:hAnsi="Trebuchet MS"/>
          <w:color w:val="352451"/>
        </w:rPr>
        <w:t>A</w:t>
      </w:r>
      <w:r w:rsidR="006E2059">
        <w:rPr>
          <w:rFonts w:ascii="Trebuchet MS" w:hAnsi="Trebuchet MS"/>
          <w:color w:val="352451"/>
        </w:rPr>
        <w:t>RR</w:t>
      </w:r>
      <w:r w:rsidRPr="00D8722B">
        <w:rPr>
          <w:rFonts w:ascii="Trebuchet MS" w:hAnsi="Trebuchet MS"/>
          <w:color w:val="352451"/>
        </w:rPr>
        <w:t xml:space="preserve"> Common Application </w:t>
      </w:r>
      <w:bookmarkEnd w:id="4"/>
      <w:r>
        <w:rPr>
          <w:rFonts w:ascii="Trebuchet MS" w:hAnsi="Trebuchet MS"/>
          <w:color w:val="352451"/>
        </w:rPr>
        <w:t>Questions</w:t>
      </w:r>
      <w:bookmarkEnd w:id="5"/>
    </w:p>
    <w:p w14:paraId="497DB9B8" w14:textId="77777777" w:rsidR="00096E20" w:rsidRDefault="00096E20" w:rsidP="00096E20">
      <w:pPr>
        <w:pStyle w:val="Heading1"/>
        <w:rPr>
          <w:rFonts w:ascii="Trebuchet MS" w:hAnsi="Trebuchet MS"/>
        </w:rPr>
      </w:pPr>
    </w:p>
    <w:p w14:paraId="774A99D0" w14:textId="77777777" w:rsidR="00096E20" w:rsidRPr="00D117D9" w:rsidRDefault="00096E20" w:rsidP="00096E20">
      <w:pPr>
        <w:pStyle w:val="Heading1"/>
      </w:pPr>
    </w:p>
    <w:p w14:paraId="03FBB5D4" w14:textId="77777777" w:rsidR="00096E20" w:rsidRDefault="00096E20" w:rsidP="00096E20"/>
    <w:p w14:paraId="6A7B43D4" w14:textId="77777777" w:rsidR="00096E20" w:rsidRDefault="00096E20" w:rsidP="00096E20"/>
    <w:p w14:paraId="417D070B" w14:textId="77777777" w:rsidR="00096E20" w:rsidRDefault="00096E20" w:rsidP="00096E20">
      <w:pPr>
        <w:ind w:left="0" w:firstLine="0"/>
      </w:pPr>
    </w:p>
    <w:p w14:paraId="445345DE" w14:textId="152EFF1A" w:rsidR="00096E20" w:rsidRDefault="00096E20" w:rsidP="00096E20">
      <w:pPr>
        <w:pStyle w:val="Heading1"/>
        <w:tabs>
          <w:tab w:val="left" w:pos="4513"/>
        </w:tabs>
        <w:ind w:left="0" w:firstLine="0"/>
        <w:jc w:val="left"/>
        <w:rPr>
          <w:rFonts w:ascii="Trebuchet MS" w:hAnsi="Trebuchet MS"/>
        </w:rPr>
      </w:pPr>
    </w:p>
    <w:p w14:paraId="17E529EE" w14:textId="77777777" w:rsidR="006E2059" w:rsidRDefault="006E2059" w:rsidP="006E2059"/>
    <w:p w14:paraId="363DDAC5" w14:textId="77777777" w:rsidR="006E2059" w:rsidRPr="006E2059" w:rsidRDefault="006E2059" w:rsidP="006E2059"/>
    <w:p w14:paraId="6EB33CC2" w14:textId="77777777" w:rsidR="00096E20" w:rsidRPr="00096E20" w:rsidRDefault="00096E20" w:rsidP="00096E20"/>
    <w:bookmarkStart w:id="6" w:name="_Toc191904839" w:displacedByCustomXml="next"/>
    <w:sdt>
      <w:sdtPr>
        <w:rPr>
          <w:rFonts w:eastAsiaTheme="minorEastAsia"/>
          <w:sz w:val="24"/>
          <w:szCs w:val="24"/>
          <w:lang w:eastAsia="ja-JP"/>
        </w:rPr>
        <w:id w:val="1056045431"/>
        <w:docPartObj>
          <w:docPartGallery w:val="Table of Contents"/>
          <w:docPartUnique/>
        </w:docPartObj>
      </w:sdtPr>
      <w:sdtEndPr>
        <w:rPr>
          <w:b/>
          <w:bCs/>
          <w:noProof/>
        </w:rPr>
      </w:sdtEndPr>
      <w:sdtContent>
        <w:p w14:paraId="1D3BFE22" w14:textId="6A3F0C20" w:rsidR="006E2059" w:rsidRPr="007C555F" w:rsidRDefault="006E2059" w:rsidP="006E2059">
          <w:pPr>
            <w:pStyle w:val="TOCHeading"/>
            <w:rPr>
              <w:noProof/>
            </w:rPr>
          </w:pPr>
          <w:r w:rsidRPr="006E2059">
            <w:rPr>
              <w:rFonts w:ascii="Trebuchet MS" w:hAnsi="Trebuchet MS"/>
              <w:b/>
              <w:bCs/>
            </w:rPr>
            <w:t>Contents</w:t>
          </w:r>
          <w:bookmarkEnd w:id="6"/>
          <w:r w:rsidRPr="007C555F">
            <w:fldChar w:fldCharType="begin"/>
          </w:r>
          <w:r w:rsidRPr="007C555F">
            <w:instrText xml:space="preserve"> TOC \o "1-3" \h \z \u </w:instrText>
          </w:r>
          <w:r w:rsidRPr="007C555F">
            <w:fldChar w:fldCharType="separate"/>
          </w:r>
        </w:p>
        <w:p w14:paraId="6700AFB1" w14:textId="517F7925" w:rsidR="006E2059" w:rsidRPr="007C555F" w:rsidRDefault="006E2059" w:rsidP="006E2059">
          <w:pPr>
            <w:pStyle w:val="TOC1"/>
            <w:tabs>
              <w:tab w:val="right" w:leader="dot" w:pos="10070"/>
            </w:tabs>
            <w:rPr>
              <w:noProof/>
              <w:kern w:val="2"/>
              <w:lang w:eastAsia="en-US"/>
              <w14:ligatures w14:val="standardContextual"/>
            </w:rPr>
          </w:pPr>
          <w:hyperlink w:anchor="_Toc191904840" w:history="1">
            <w:r w:rsidRPr="007C555F">
              <w:rPr>
                <w:rStyle w:val="Hyperlink"/>
                <w:rFonts w:ascii="Trebuchet MS" w:hAnsi="Trebuchet MS"/>
                <w:noProof/>
                <w:color w:val="352145"/>
              </w:rPr>
              <w:t>Background</w:t>
            </w:r>
            <w:r w:rsidRPr="007C555F">
              <w:rPr>
                <w:noProof/>
                <w:webHidden/>
              </w:rPr>
              <w:tab/>
            </w:r>
            <w:r w:rsidRPr="007C555F">
              <w:rPr>
                <w:noProof/>
                <w:webHidden/>
              </w:rPr>
              <w:fldChar w:fldCharType="begin"/>
            </w:r>
            <w:r w:rsidRPr="007C555F">
              <w:rPr>
                <w:noProof/>
                <w:webHidden/>
              </w:rPr>
              <w:instrText xml:space="preserve"> PAGEREF _Toc191904840 \h </w:instrText>
            </w:r>
            <w:r w:rsidRPr="007C555F">
              <w:rPr>
                <w:noProof/>
                <w:webHidden/>
              </w:rPr>
            </w:r>
            <w:r w:rsidRPr="007C555F">
              <w:rPr>
                <w:noProof/>
                <w:webHidden/>
              </w:rPr>
              <w:fldChar w:fldCharType="separate"/>
            </w:r>
            <w:r w:rsidR="00C82E75">
              <w:rPr>
                <w:noProof/>
                <w:webHidden/>
              </w:rPr>
              <w:t>3</w:t>
            </w:r>
            <w:r w:rsidRPr="007C555F">
              <w:rPr>
                <w:noProof/>
                <w:webHidden/>
              </w:rPr>
              <w:fldChar w:fldCharType="end"/>
            </w:r>
          </w:hyperlink>
        </w:p>
        <w:p w14:paraId="20610EB7" w14:textId="71DDA162" w:rsidR="006E2059" w:rsidRPr="007C555F" w:rsidRDefault="006E2059">
          <w:pPr>
            <w:pStyle w:val="TOC1"/>
            <w:tabs>
              <w:tab w:val="right" w:leader="dot" w:pos="10070"/>
            </w:tabs>
            <w:rPr>
              <w:noProof/>
              <w:kern w:val="2"/>
              <w:lang w:eastAsia="en-US"/>
              <w14:ligatures w14:val="standardContextual"/>
            </w:rPr>
          </w:pPr>
          <w:hyperlink w:anchor="_Toc191904843" w:history="1">
            <w:r w:rsidRPr="007C555F">
              <w:rPr>
                <w:rStyle w:val="Hyperlink"/>
                <w:rFonts w:ascii="Trebuchet MS" w:hAnsi="Trebuchet MS"/>
                <w:noProof/>
                <w:color w:val="352145"/>
              </w:rPr>
              <w:t>Afforestation, Reforestation, and Revegetation (ARR) Common Application Questions</w:t>
            </w:r>
            <w:r w:rsidRPr="007C555F">
              <w:rPr>
                <w:noProof/>
                <w:webHidden/>
              </w:rPr>
              <w:tab/>
            </w:r>
            <w:r w:rsidRPr="007C555F">
              <w:rPr>
                <w:noProof/>
                <w:webHidden/>
              </w:rPr>
              <w:fldChar w:fldCharType="begin"/>
            </w:r>
            <w:r w:rsidRPr="007C555F">
              <w:rPr>
                <w:noProof/>
                <w:webHidden/>
              </w:rPr>
              <w:instrText xml:space="preserve"> PAGEREF _Toc191904843 \h </w:instrText>
            </w:r>
            <w:r w:rsidRPr="007C555F">
              <w:rPr>
                <w:noProof/>
                <w:webHidden/>
              </w:rPr>
            </w:r>
            <w:r w:rsidRPr="007C555F">
              <w:rPr>
                <w:noProof/>
                <w:webHidden/>
              </w:rPr>
              <w:fldChar w:fldCharType="separate"/>
            </w:r>
            <w:r w:rsidR="00C82E75">
              <w:rPr>
                <w:noProof/>
                <w:webHidden/>
              </w:rPr>
              <w:t>4</w:t>
            </w:r>
            <w:r w:rsidRPr="007C555F">
              <w:rPr>
                <w:noProof/>
                <w:webHidden/>
              </w:rPr>
              <w:fldChar w:fldCharType="end"/>
            </w:r>
          </w:hyperlink>
        </w:p>
        <w:p w14:paraId="467E4E28" w14:textId="3379CA96" w:rsidR="006E2059" w:rsidRPr="007C555F" w:rsidRDefault="006E2059">
          <w:pPr>
            <w:pStyle w:val="TOC2"/>
            <w:tabs>
              <w:tab w:val="right" w:leader="dot" w:pos="10070"/>
            </w:tabs>
            <w:rPr>
              <w:noProof/>
              <w:kern w:val="2"/>
              <w:lang w:eastAsia="en-US"/>
              <w14:ligatures w14:val="standardContextual"/>
            </w:rPr>
          </w:pPr>
          <w:hyperlink w:anchor="_Toc191904844" w:history="1">
            <w:r w:rsidRPr="007C555F">
              <w:rPr>
                <w:rStyle w:val="Hyperlink"/>
                <w:rFonts w:ascii="Trebuchet MS" w:hAnsi="Trebuchet MS"/>
                <w:noProof/>
                <w:color w:val="352145"/>
              </w:rPr>
              <w:t>Project Developer Information</w:t>
            </w:r>
            <w:r w:rsidRPr="007C555F">
              <w:rPr>
                <w:noProof/>
                <w:webHidden/>
              </w:rPr>
              <w:tab/>
            </w:r>
            <w:r w:rsidRPr="007C555F">
              <w:rPr>
                <w:noProof/>
                <w:webHidden/>
              </w:rPr>
              <w:fldChar w:fldCharType="begin"/>
            </w:r>
            <w:r w:rsidRPr="007C555F">
              <w:rPr>
                <w:noProof/>
                <w:webHidden/>
              </w:rPr>
              <w:instrText xml:space="preserve"> PAGEREF _Toc191904844 \h </w:instrText>
            </w:r>
            <w:r w:rsidRPr="007C555F">
              <w:rPr>
                <w:noProof/>
                <w:webHidden/>
              </w:rPr>
            </w:r>
            <w:r w:rsidRPr="007C555F">
              <w:rPr>
                <w:noProof/>
                <w:webHidden/>
              </w:rPr>
              <w:fldChar w:fldCharType="separate"/>
            </w:r>
            <w:r w:rsidR="00C82E75">
              <w:rPr>
                <w:noProof/>
                <w:webHidden/>
              </w:rPr>
              <w:t>4</w:t>
            </w:r>
            <w:r w:rsidRPr="007C555F">
              <w:rPr>
                <w:noProof/>
                <w:webHidden/>
              </w:rPr>
              <w:fldChar w:fldCharType="end"/>
            </w:r>
          </w:hyperlink>
        </w:p>
        <w:p w14:paraId="76893FE7" w14:textId="40AFC679" w:rsidR="006E2059" w:rsidRPr="007C555F" w:rsidRDefault="006E2059">
          <w:pPr>
            <w:pStyle w:val="TOC2"/>
            <w:tabs>
              <w:tab w:val="right" w:leader="dot" w:pos="10070"/>
            </w:tabs>
            <w:rPr>
              <w:rFonts w:ascii="Trebuchet MS" w:hAnsi="Trebuchet MS"/>
              <w:noProof/>
              <w:kern w:val="2"/>
              <w:lang w:eastAsia="en-US"/>
              <w14:ligatures w14:val="standardContextual"/>
            </w:rPr>
          </w:pPr>
          <w:hyperlink w:anchor="_Toc191904845" w:history="1">
            <w:r w:rsidRPr="007C555F">
              <w:rPr>
                <w:rStyle w:val="Hyperlink"/>
                <w:rFonts w:ascii="Trebuchet MS" w:hAnsi="Trebuchet MS"/>
                <w:noProof/>
                <w:color w:val="352145"/>
              </w:rPr>
              <w:t>Commercial Proposal</w:t>
            </w:r>
            <w:r w:rsidRPr="007C555F">
              <w:rPr>
                <w:noProof/>
                <w:webHidden/>
              </w:rPr>
              <w:tab/>
            </w:r>
            <w:r w:rsidRPr="007C555F">
              <w:rPr>
                <w:noProof/>
                <w:webHidden/>
              </w:rPr>
              <w:fldChar w:fldCharType="begin"/>
            </w:r>
            <w:r w:rsidRPr="007C555F">
              <w:rPr>
                <w:noProof/>
                <w:webHidden/>
              </w:rPr>
              <w:instrText xml:space="preserve"> PAGEREF _Toc191904845 \h </w:instrText>
            </w:r>
            <w:r w:rsidRPr="007C555F">
              <w:rPr>
                <w:noProof/>
                <w:webHidden/>
              </w:rPr>
            </w:r>
            <w:r w:rsidRPr="007C555F">
              <w:rPr>
                <w:noProof/>
                <w:webHidden/>
              </w:rPr>
              <w:fldChar w:fldCharType="separate"/>
            </w:r>
            <w:r w:rsidR="00C82E75">
              <w:rPr>
                <w:noProof/>
                <w:webHidden/>
              </w:rPr>
              <w:t>4</w:t>
            </w:r>
            <w:r w:rsidRPr="007C555F">
              <w:rPr>
                <w:noProof/>
                <w:webHidden/>
              </w:rPr>
              <w:fldChar w:fldCharType="end"/>
            </w:r>
          </w:hyperlink>
        </w:p>
        <w:p w14:paraId="0A6565ED" w14:textId="5785ECCA" w:rsidR="006E2059" w:rsidRPr="007C555F" w:rsidRDefault="006E2059">
          <w:pPr>
            <w:pStyle w:val="TOC2"/>
            <w:tabs>
              <w:tab w:val="right" w:leader="dot" w:pos="10070"/>
            </w:tabs>
            <w:rPr>
              <w:noProof/>
              <w:kern w:val="2"/>
              <w:lang w:eastAsia="en-US"/>
              <w14:ligatures w14:val="standardContextual"/>
            </w:rPr>
          </w:pPr>
          <w:hyperlink w:anchor="_Toc191904846" w:history="1">
            <w:r w:rsidRPr="007C555F">
              <w:rPr>
                <w:rStyle w:val="Hyperlink"/>
                <w:rFonts w:ascii="Trebuchet MS" w:hAnsi="Trebuchet MS"/>
                <w:noProof/>
                <w:color w:val="352145"/>
              </w:rPr>
              <w:t>Project Overview</w:t>
            </w:r>
            <w:r w:rsidRPr="007C555F">
              <w:rPr>
                <w:noProof/>
                <w:webHidden/>
              </w:rPr>
              <w:tab/>
            </w:r>
            <w:r w:rsidRPr="007C555F">
              <w:rPr>
                <w:noProof/>
                <w:webHidden/>
              </w:rPr>
              <w:fldChar w:fldCharType="begin"/>
            </w:r>
            <w:r w:rsidRPr="007C555F">
              <w:rPr>
                <w:noProof/>
                <w:webHidden/>
              </w:rPr>
              <w:instrText xml:space="preserve"> PAGEREF _Toc191904846 \h </w:instrText>
            </w:r>
            <w:r w:rsidRPr="007C555F">
              <w:rPr>
                <w:noProof/>
                <w:webHidden/>
              </w:rPr>
            </w:r>
            <w:r w:rsidRPr="007C555F">
              <w:rPr>
                <w:noProof/>
                <w:webHidden/>
              </w:rPr>
              <w:fldChar w:fldCharType="separate"/>
            </w:r>
            <w:r w:rsidR="00C82E75">
              <w:rPr>
                <w:noProof/>
                <w:webHidden/>
              </w:rPr>
              <w:t>4</w:t>
            </w:r>
            <w:r w:rsidRPr="007C555F">
              <w:rPr>
                <w:noProof/>
                <w:webHidden/>
              </w:rPr>
              <w:fldChar w:fldCharType="end"/>
            </w:r>
          </w:hyperlink>
        </w:p>
        <w:p w14:paraId="6F03E2E0" w14:textId="0D90764D" w:rsidR="006E2059" w:rsidRPr="007C555F" w:rsidRDefault="006E2059">
          <w:pPr>
            <w:pStyle w:val="TOC2"/>
            <w:tabs>
              <w:tab w:val="right" w:leader="dot" w:pos="10070"/>
            </w:tabs>
            <w:rPr>
              <w:noProof/>
              <w:kern w:val="2"/>
              <w:lang w:eastAsia="en-US"/>
              <w14:ligatures w14:val="standardContextual"/>
            </w:rPr>
          </w:pPr>
          <w:hyperlink w:anchor="_Toc191904847" w:history="1">
            <w:r w:rsidRPr="007C555F">
              <w:rPr>
                <w:rStyle w:val="Hyperlink"/>
                <w:rFonts w:ascii="Trebuchet MS" w:hAnsi="Trebuchet MS"/>
                <w:noProof/>
                <w:color w:val="352145"/>
              </w:rPr>
              <w:t>Implementation</w:t>
            </w:r>
            <w:r w:rsidRPr="007C555F">
              <w:rPr>
                <w:noProof/>
                <w:webHidden/>
              </w:rPr>
              <w:tab/>
            </w:r>
            <w:r w:rsidRPr="007C555F">
              <w:rPr>
                <w:noProof/>
                <w:webHidden/>
              </w:rPr>
              <w:fldChar w:fldCharType="begin"/>
            </w:r>
            <w:r w:rsidRPr="007C555F">
              <w:rPr>
                <w:noProof/>
                <w:webHidden/>
              </w:rPr>
              <w:instrText xml:space="preserve"> PAGEREF _Toc191904847 \h </w:instrText>
            </w:r>
            <w:r w:rsidRPr="007C555F">
              <w:rPr>
                <w:noProof/>
                <w:webHidden/>
              </w:rPr>
            </w:r>
            <w:r w:rsidRPr="007C555F">
              <w:rPr>
                <w:noProof/>
                <w:webHidden/>
              </w:rPr>
              <w:fldChar w:fldCharType="separate"/>
            </w:r>
            <w:r w:rsidR="00C82E75">
              <w:rPr>
                <w:noProof/>
                <w:webHidden/>
              </w:rPr>
              <w:t>6</w:t>
            </w:r>
            <w:r w:rsidRPr="007C555F">
              <w:rPr>
                <w:noProof/>
                <w:webHidden/>
              </w:rPr>
              <w:fldChar w:fldCharType="end"/>
            </w:r>
          </w:hyperlink>
        </w:p>
        <w:p w14:paraId="0323AAE8" w14:textId="66451CC3" w:rsidR="006E2059" w:rsidRPr="007C555F" w:rsidRDefault="006E2059">
          <w:pPr>
            <w:pStyle w:val="TOC2"/>
            <w:tabs>
              <w:tab w:val="right" w:leader="dot" w:pos="10070"/>
            </w:tabs>
            <w:rPr>
              <w:noProof/>
              <w:kern w:val="2"/>
              <w:lang w:eastAsia="en-US"/>
              <w14:ligatures w14:val="standardContextual"/>
            </w:rPr>
          </w:pPr>
          <w:hyperlink w:anchor="_Toc191904848" w:history="1">
            <w:r w:rsidRPr="007C555F">
              <w:rPr>
                <w:rStyle w:val="Hyperlink"/>
                <w:rFonts w:ascii="Trebuchet MS" w:hAnsi="Trebuchet MS"/>
                <w:noProof/>
                <w:color w:val="352145"/>
              </w:rPr>
              <w:t>Additionality</w:t>
            </w:r>
            <w:r w:rsidRPr="007C555F">
              <w:rPr>
                <w:noProof/>
                <w:webHidden/>
              </w:rPr>
              <w:tab/>
            </w:r>
            <w:r w:rsidRPr="007C555F">
              <w:rPr>
                <w:noProof/>
                <w:webHidden/>
              </w:rPr>
              <w:fldChar w:fldCharType="begin"/>
            </w:r>
            <w:r w:rsidRPr="007C555F">
              <w:rPr>
                <w:noProof/>
                <w:webHidden/>
              </w:rPr>
              <w:instrText xml:space="preserve"> PAGEREF _Toc191904848 \h </w:instrText>
            </w:r>
            <w:r w:rsidRPr="007C555F">
              <w:rPr>
                <w:noProof/>
                <w:webHidden/>
              </w:rPr>
            </w:r>
            <w:r w:rsidRPr="007C555F">
              <w:rPr>
                <w:noProof/>
                <w:webHidden/>
              </w:rPr>
              <w:fldChar w:fldCharType="separate"/>
            </w:r>
            <w:r w:rsidR="00C82E75">
              <w:rPr>
                <w:noProof/>
                <w:webHidden/>
              </w:rPr>
              <w:t>7</w:t>
            </w:r>
            <w:r w:rsidRPr="007C555F">
              <w:rPr>
                <w:noProof/>
                <w:webHidden/>
              </w:rPr>
              <w:fldChar w:fldCharType="end"/>
            </w:r>
          </w:hyperlink>
        </w:p>
        <w:p w14:paraId="0A603FC1" w14:textId="71E73E64" w:rsidR="006E2059" w:rsidRPr="007C555F" w:rsidRDefault="006E2059">
          <w:pPr>
            <w:pStyle w:val="TOC2"/>
            <w:tabs>
              <w:tab w:val="right" w:leader="dot" w:pos="10070"/>
            </w:tabs>
            <w:rPr>
              <w:noProof/>
              <w:kern w:val="2"/>
              <w:lang w:eastAsia="en-US"/>
              <w14:ligatures w14:val="standardContextual"/>
            </w:rPr>
          </w:pPr>
          <w:hyperlink w:anchor="_Toc191904849" w:history="1">
            <w:r w:rsidRPr="007C555F">
              <w:rPr>
                <w:rStyle w:val="Hyperlink"/>
                <w:rFonts w:ascii="Trebuchet MS" w:hAnsi="Trebuchet MS"/>
                <w:noProof/>
                <w:color w:val="352145"/>
              </w:rPr>
              <w:t>Carbon Estimates</w:t>
            </w:r>
            <w:r w:rsidRPr="007C555F">
              <w:rPr>
                <w:noProof/>
                <w:webHidden/>
              </w:rPr>
              <w:tab/>
            </w:r>
            <w:r w:rsidRPr="007C555F">
              <w:rPr>
                <w:noProof/>
                <w:webHidden/>
              </w:rPr>
              <w:fldChar w:fldCharType="begin"/>
            </w:r>
            <w:r w:rsidRPr="007C555F">
              <w:rPr>
                <w:noProof/>
                <w:webHidden/>
              </w:rPr>
              <w:instrText xml:space="preserve"> PAGEREF _Toc191904849 \h </w:instrText>
            </w:r>
            <w:r w:rsidRPr="007C555F">
              <w:rPr>
                <w:noProof/>
                <w:webHidden/>
              </w:rPr>
            </w:r>
            <w:r w:rsidRPr="007C555F">
              <w:rPr>
                <w:noProof/>
                <w:webHidden/>
              </w:rPr>
              <w:fldChar w:fldCharType="separate"/>
            </w:r>
            <w:r w:rsidR="00C82E75">
              <w:rPr>
                <w:noProof/>
                <w:webHidden/>
              </w:rPr>
              <w:t>7</w:t>
            </w:r>
            <w:r w:rsidRPr="007C555F">
              <w:rPr>
                <w:noProof/>
                <w:webHidden/>
              </w:rPr>
              <w:fldChar w:fldCharType="end"/>
            </w:r>
          </w:hyperlink>
        </w:p>
        <w:p w14:paraId="297A8ECE" w14:textId="053D2AD4" w:rsidR="006E2059" w:rsidRPr="007C555F" w:rsidRDefault="006E2059">
          <w:pPr>
            <w:pStyle w:val="TOC2"/>
            <w:tabs>
              <w:tab w:val="right" w:leader="dot" w:pos="10070"/>
            </w:tabs>
            <w:rPr>
              <w:noProof/>
              <w:kern w:val="2"/>
              <w:lang w:eastAsia="en-US"/>
              <w14:ligatures w14:val="standardContextual"/>
            </w:rPr>
          </w:pPr>
          <w:hyperlink w:anchor="_Toc191904850" w:history="1">
            <w:r w:rsidRPr="007C555F">
              <w:rPr>
                <w:rStyle w:val="Hyperlink"/>
                <w:rFonts w:ascii="Trebuchet MS" w:hAnsi="Trebuchet MS"/>
                <w:noProof/>
                <w:color w:val="352145"/>
              </w:rPr>
              <w:t>Leakage</w:t>
            </w:r>
            <w:r w:rsidRPr="007C555F">
              <w:rPr>
                <w:noProof/>
                <w:webHidden/>
              </w:rPr>
              <w:tab/>
            </w:r>
            <w:r w:rsidRPr="007C555F">
              <w:rPr>
                <w:noProof/>
                <w:webHidden/>
              </w:rPr>
              <w:fldChar w:fldCharType="begin"/>
            </w:r>
            <w:r w:rsidRPr="007C555F">
              <w:rPr>
                <w:noProof/>
                <w:webHidden/>
              </w:rPr>
              <w:instrText xml:space="preserve"> PAGEREF _Toc191904850 \h </w:instrText>
            </w:r>
            <w:r w:rsidRPr="007C555F">
              <w:rPr>
                <w:noProof/>
                <w:webHidden/>
              </w:rPr>
            </w:r>
            <w:r w:rsidRPr="007C555F">
              <w:rPr>
                <w:noProof/>
                <w:webHidden/>
              </w:rPr>
              <w:fldChar w:fldCharType="separate"/>
            </w:r>
            <w:r w:rsidR="00C82E75">
              <w:rPr>
                <w:noProof/>
                <w:webHidden/>
              </w:rPr>
              <w:t>8</w:t>
            </w:r>
            <w:r w:rsidRPr="007C555F">
              <w:rPr>
                <w:noProof/>
                <w:webHidden/>
              </w:rPr>
              <w:fldChar w:fldCharType="end"/>
            </w:r>
          </w:hyperlink>
        </w:p>
        <w:p w14:paraId="5DC54E70" w14:textId="307B15CC" w:rsidR="006E2059" w:rsidRPr="007C555F" w:rsidRDefault="006E2059">
          <w:pPr>
            <w:pStyle w:val="TOC2"/>
            <w:tabs>
              <w:tab w:val="right" w:leader="dot" w:pos="10070"/>
            </w:tabs>
            <w:rPr>
              <w:noProof/>
              <w:kern w:val="2"/>
              <w:lang w:eastAsia="en-US"/>
              <w14:ligatures w14:val="standardContextual"/>
            </w:rPr>
          </w:pPr>
          <w:hyperlink w:anchor="_Toc191904851" w:history="1">
            <w:r w:rsidRPr="007C555F">
              <w:rPr>
                <w:rStyle w:val="Hyperlink"/>
                <w:rFonts w:ascii="Trebuchet MS" w:hAnsi="Trebuchet MS"/>
                <w:noProof/>
                <w:color w:val="352145"/>
              </w:rPr>
              <w:t>Durability</w:t>
            </w:r>
            <w:r w:rsidRPr="007C555F">
              <w:rPr>
                <w:noProof/>
                <w:webHidden/>
              </w:rPr>
              <w:tab/>
            </w:r>
            <w:r w:rsidRPr="007C555F">
              <w:rPr>
                <w:noProof/>
                <w:webHidden/>
              </w:rPr>
              <w:fldChar w:fldCharType="begin"/>
            </w:r>
            <w:r w:rsidRPr="007C555F">
              <w:rPr>
                <w:noProof/>
                <w:webHidden/>
              </w:rPr>
              <w:instrText xml:space="preserve"> PAGEREF _Toc191904851 \h </w:instrText>
            </w:r>
            <w:r w:rsidRPr="007C555F">
              <w:rPr>
                <w:noProof/>
                <w:webHidden/>
              </w:rPr>
            </w:r>
            <w:r w:rsidRPr="007C555F">
              <w:rPr>
                <w:noProof/>
                <w:webHidden/>
              </w:rPr>
              <w:fldChar w:fldCharType="separate"/>
            </w:r>
            <w:r w:rsidR="00C82E75">
              <w:rPr>
                <w:noProof/>
                <w:webHidden/>
              </w:rPr>
              <w:t>8</w:t>
            </w:r>
            <w:r w:rsidRPr="007C555F">
              <w:rPr>
                <w:noProof/>
                <w:webHidden/>
              </w:rPr>
              <w:fldChar w:fldCharType="end"/>
            </w:r>
          </w:hyperlink>
        </w:p>
        <w:p w14:paraId="755F18EE" w14:textId="05EF389A" w:rsidR="006E2059" w:rsidRPr="007C555F" w:rsidRDefault="006E2059">
          <w:pPr>
            <w:pStyle w:val="TOC2"/>
            <w:tabs>
              <w:tab w:val="right" w:leader="dot" w:pos="10070"/>
            </w:tabs>
            <w:rPr>
              <w:noProof/>
              <w:kern w:val="2"/>
              <w:lang w:eastAsia="en-US"/>
              <w14:ligatures w14:val="standardContextual"/>
            </w:rPr>
          </w:pPr>
          <w:hyperlink w:anchor="_Toc191904852" w:history="1">
            <w:r w:rsidRPr="007C555F">
              <w:rPr>
                <w:rStyle w:val="Hyperlink"/>
                <w:rFonts w:ascii="Trebuchet MS" w:hAnsi="Trebuchet MS"/>
                <w:noProof/>
                <w:color w:val="352145"/>
              </w:rPr>
              <w:t>Carbon Inventory and MRV</w:t>
            </w:r>
            <w:r w:rsidRPr="007C555F">
              <w:rPr>
                <w:noProof/>
                <w:webHidden/>
              </w:rPr>
              <w:tab/>
            </w:r>
            <w:r w:rsidRPr="007C555F">
              <w:rPr>
                <w:noProof/>
                <w:webHidden/>
              </w:rPr>
              <w:fldChar w:fldCharType="begin"/>
            </w:r>
            <w:r w:rsidRPr="007C555F">
              <w:rPr>
                <w:noProof/>
                <w:webHidden/>
              </w:rPr>
              <w:instrText xml:space="preserve"> PAGEREF _Toc191904852 \h </w:instrText>
            </w:r>
            <w:r w:rsidRPr="007C555F">
              <w:rPr>
                <w:noProof/>
                <w:webHidden/>
              </w:rPr>
            </w:r>
            <w:r w:rsidRPr="007C555F">
              <w:rPr>
                <w:noProof/>
                <w:webHidden/>
              </w:rPr>
              <w:fldChar w:fldCharType="separate"/>
            </w:r>
            <w:r w:rsidR="00C82E75">
              <w:rPr>
                <w:noProof/>
                <w:webHidden/>
              </w:rPr>
              <w:t>9</w:t>
            </w:r>
            <w:r w:rsidRPr="007C555F">
              <w:rPr>
                <w:noProof/>
                <w:webHidden/>
              </w:rPr>
              <w:fldChar w:fldCharType="end"/>
            </w:r>
          </w:hyperlink>
        </w:p>
        <w:p w14:paraId="5C4C5CBE" w14:textId="5119A334" w:rsidR="006E2059" w:rsidRPr="007C555F" w:rsidRDefault="006E2059">
          <w:pPr>
            <w:pStyle w:val="TOC2"/>
            <w:tabs>
              <w:tab w:val="right" w:leader="dot" w:pos="10070"/>
            </w:tabs>
            <w:rPr>
              <w:noProof/>
              <w:kern w:val="2"/>
              <w:lang w:eastAsia="en-US"/>
              <w14:ligatures w14:val="standardContextual"/>
            </w:rPr>
          </w:pPr>
          <w:hyperlink w:anchor="_Toc191904853" w:history="1">
            <w:r w:rsidRPr="007C555F">
              <w:rPr>
                <w:rStyle w:val="Hyperlink"/>
                <w:rFonts w:ascii="Trebuchet MS" w:hAnsi="Trebuchet MS"/>
                <w:noProof/>
                <w:color w:val="352145"/>
              </w:rPr>
              <w:t>Social &amp; Community Benefits</w:t>
            </w:r>
            <w:r w:rsidRPr="007C555F">
              <w:rPr>
                <w:noProof/>
                <w:webHidden/>
              </w:rPr>
              <w:tab/>
            </w:r>
            <w:r w:rsidRPr="007C555F">
              <w:rPr>
                <w:noProof/>
                <w:webHidden/>
              </w:rPr>
              <w:fldChar w:fldCharType="begin"/>
            </w:r>
            <w:r w:rsidRPr="007C555F">
              <w:rPr>
                <w:noProof/>
                <w:webHidden/>
              </w:rPr>
              <w:instrText xml:space="preserve"> PAGEREF _Toc191904853 \h </w:instrText>
            </w:r>
            <w:r w:rsidRPr="007C555F">
              <w:rPr>
                <w:noProof/>
                <w:webHidden/>
              </w:rPr>
            </w:r>
            <w:r w:rsidRPr="007C555F">
              <w:rPr>
                <w:noProof/>
                <w:webHidden/>
              </w:rPr>
              <w:fldChar w:fldCharType="separate"/>
            </w:r>
            <w:r w:rsidR="00C82E75">
              <w:rPr>
                <w:noProof/>
                <w:webHidden/>
              </w:rPr>
              <w:t>9</w:t>
            </w:r>
            <w:r w:rsidRPr="007C555F">
              <w:rPr>
                <w:noProof/>
                <w:webHidden/>
              </w:rPr>
              <w:fldChar w:fldCharType="end"/>
            </w:r>
          </w:hyperlink>
        </w:p>
        <w:p w14:paraId="788ECFA5" w14:textId="396167A4" w:rsidR="006E2059" w:rsidRPr="007C555F" w:rsidRDefault="006E2059">
          <w:pPr>
            <w:pStyle w:val="TOC2"/>
            <w:tabs>
              <w:tab w:val="right" w:leader="dot" w:pos="10070"/>
            </w:tabs>
            <w:rPr>
              <w:noProof/>
              <w:kern w:val="2"/>
              <w:lang w:eastAsia="en-US"/>
              <w14:ligatures w14:val="standardContextual"/>
            </w:rPr>
          </w:pPr>
          <w:hyperlink w:anchor="_Toc191904854" w:history="1">
            <w:r w:rsidRPr="007C555F">
              <w:rPr>
                <w:rStyle w:val="Hyperlink"/>
                <w:rFonts w:ascii="Trebuchet MS" w:hAnsi="Trebuchet MS"/>
                <w:noProof/>
                <w:color w:val="352145"/>
              </w:rPr>
              <w:t>Ecological Integrity &amp; Biodiversity Benefits</w:t>
            </w:r>
            <w:r w:rsidRPr="007C555F">
              <w:rPr>
                <w:noProof/>
                <w:webHidden/>
              </w:rPr>
              <w:tab/>
            </w:r>
            <w:r w:rsidRPr="007C555F">
              <w:rPr>
                <w:noProof/>
                <w:webHidden/>
              </w:rPr>
              <w:fldChar w:fldCharType="begin"/>
            </w:r>
            <w:r w:rsidRPr="007C555F">
              <w:rPr>
                <w:noProof/>
                <w:webHidden/>
              </w:rPr>
              <w:instrText xml:space="preserve"> PAGEREF _Toc191904854 \h </w:instrText>
            </w:r>
            <w:r w:rsidRPr="007C555F">
              <w:rPr>
                <w:noProof/>
                <w:webHidden/>
              </w:rPr>
            </w:r>
            <w:r w:rsidRPr="007C555F">
              <w:rPr>
                <w:noProof/>
                <w:webHidden/>
              </w:rPr>
              <w:fldChar w:fldCharType="separate"/>
            </w:r>
            <w:r w:rsidR="00C82E75">
              <w:rPr>
                <w:noProof/>
                <w:webHidden/>
              </w:rPr>
              <w:t>10</w:t>
            </w:r>
            <w:r w:rsidRPr="007C555F">
              <w:rPr>
                <w:noProof/>
                <w:webHidden/>
              </w:rPr>
              <w:fldChar w:fldCharType="end"/>
            </w:r>
          </w:hyperlink>
        </w:p>
        <w:p w14:paraId="69BA37B5" w14:textId="4C05DBD9" w:rsidR="006E2059" w:rsidRPr="007C555F" w:rsidRDefault="006E2059">
          <w:r w:rsidRPr="007C555F">
            <w:rPr>
              <w:b/>
              <w:bCs/>
              <w:noProof/>
            </w:rPr>
            <w:fldChar w:fldCharType="end"/>
          </w:r>
        </w:p>
      </w:sdtContent>
    </w:sdt>
    <w:p w14:paraId="41B95695" w14:textId="77777777" w:rsidR="006E2059" w:rsidRDefault="006E2059" w:rsidP="004C54B8">
      <w:pPr>
        <w:pStyle w:val="Heading1"/>
        <w:rPr>
          <w:rFonts w:ascii="Trebuchet MS" w:hAnsi="Trebuchet MS"/>
        </w:rPr>
      </w:pPr>
    </w:p>
    <w:p w14:paraId="553A582E" w14:textId="77777777" w:rsidR="006E2059" w:rsidRDefault="006E2059" w:rsidP="006E2059"/>
    <w:p w14:paraId="04043F83" w14:textId="77777777" w:rsidR="006E2059" w:rsidRDefault="006E2059" w:rsidP="006E2059"/>
    <w:p w14:paraId="38FD1BF2" w14:textId="77777777" w:rsidR="006E2059" w:rsidRDefault="006E2059" w:rsidP="006E2059"/>
    <w:p w14:paraId="004B7943" w14:textId="77777777" w:rsidR="006E2059" w:rsidRDefault="006E2059" w:rsidP="006E2059"/>
    <w:p w14:paraId="4B96E8DD" w14:textId="77777777" w:rsidR="006E2059" w:rsidRDefault="006E2059" w:rsidP="006E2059"/>
    <w:p w14:paraId="23A81862" w14:textId="77777777" w:rsidR="006E2059" w:rsidRDefault="006E2059" w:rsidP="006E2059"/>
    <w:p w14:paraId="58C2E008" w14:textId="77777777" w:rsidR="006E2059" w:rsidRDefault="006E2059" w:rsidP="006E2059"/>
    <w:p w14:paraId="2A67E167" w14:textId="77777777" w:rsidR="006E2059" w:rsidRDefault="006E2059" w:rsidP="006E2059"/>
    <w:p w14:paraId="08252775" w14:textId="77777777" w:rsidR="006E2059" w:rsidRDefault="006E2059" w:rsidP="006E2059"/>
    <w:p w14:paraId="227CAB1D" w14:textId="77777777" w:rsidR="006E2059" w:rsidRDefault="006E2059" w:rsidP="006E2059"/>
    <w:p w14:paraId="6B0F495E" w14:textId="77777777" w:rsidR="006E2059" w:rsidRPr="006E2059" w:rsidRDefault="006E2059" w:rsidP="006E2059"/>
    <w:p w14:paraId="42CC20EA" w14:textId="126B8426" w:rsidR="004C54B8" w:rsidRPr="00B70BC8" w:rsidRDefault="5D876820" w:rsidP="004C54B8">
      <w:pPr>
        <w:pStyle w:val="Heading1"/>
        <w:rPr>
          <w:rFonts w:ascii="Trebuchet MS" w:hAnsi="Trebuchet MS"/>
        </w:rPr>
      </w:pPr>
      <w:bookmarkStart w:id="7" w:name="_Toc191904840"/>
      <w:r w:rsidRPr="00B70BC8">
        <w:rPr>
          <w:rFonts w:ascii="Trebuchet MS" w:hAnsi="Trebuchet MS"/>
        </w:rPr>
        <w:lastRenderedPageBreak/>
        <w:t>Background</w:t>
      </w:r>
      <w:bookmarkEnd w:id="0"/>
      <w:bookmarkEnd w:id="1"/>
      <w:bookmarkEnd w:id="7"/>
    </w:p>
    <w:p w14:paraId="1889ACF1" w14:textId="6CD4D52D" w:rsidR="12D9F93A" w:rsidRPr="00B70BC8" w:rsidRDefault="4EC9D4BB" w:rsidP="12D9F93A">
      <w:pPr>
        <w:pStyle w:val="Heading2"/>
        <w:spacing w:before="280"/>
        <w:rPr>
          <w:rFonts w:ascii="Trebuchet MS" w:hAnsi="Trebuchet MS"/>
        </w:rPr>
      </w:pPr>
      <w:bookmarkStart w:id="8" w:name="_Toc191884892"/>
      <w:bookmarkStart w:id="9" w:name="_Toc191903365"/>
      <w:bookmarkStart w:id="10" w:name="_Toc191904841"/>
      <w:r w:rsidRPr="00B70BC8">
        <w:rPr>
          <w:rFonts w:ascii="Trebuchet MS" w:hAnsi="Trebuchet MS"/>
        </w:rPr>
        <w:t>Related documents</w:t>
      </w:r>
      <w:bookmarkEnd w:id="8"/>
      <w:bookmarkEnd w:id="9"/>
      <w:bookmarkEnd w:id="10"/>
    </w:p>
    <w:p w14:paraId="3B79D4F8" w14:textId="73884698" w:rsidR="3B9D3F9D" w:rsidRDefault="3B9D3F9D" w:rsidP="3B9D3F9D">
      <w:pPr>
        <w:rPr>
          <w:rFonts w:ascii="Trebuchet MS" w:hAnsi="Trebuchet MS"/>
          <w:sz w:val="22"/>
          <w:szCs w:val="22"/>
        </w:rPr>
      </w:pPr>
      <w:hyperlink r:id="rId12">
        <w:r w:rsidRPr="3B9D3F9D">
          <w:rPr>
            <w:rStyle w:val="Hyperlink"/>
            <w:rFonts w:ascii="Trebuchet MS" w:hAnsi="Trebuchet MS"/>
            <w:sz w:val="22"/>
            <w:szCs w:val="22"/>
          </w:rPr>
          <w:t>Document Guide</w:t>
        </w:r>
      </w:hyperlink>
    </w:p>
    <w:p w14:paraId="4CDC5263" w14:textId="1B962951" w:rsidR="3B9D3F9D" w:rsidRDefault="3B9D3F9D" w:rsidP="3B9D3F9D">
      <w:pPr>
        <w:rPr>
          <w:rFonts w:ascii="Trebuchet MS" w:hAnsi="Trebuchet MS"/>
          <w:sz w:val="22"/>
          <w:szCs w:val="22"/>
        </w:rPr>
      </w:pPr>
    </w:p>
    <w:p w14:paraId="6EAF82D8" w14:textId="3037D257" w:rsidR="3B9D3F9D" w:rsidRDefault="420481C1" w:rsidP="3B9D3F9D">
      <w:pPr>
        <w:pStyle w:val="Heading2"/>
        <w:spacing w:before="280"/>
        <w:rPr>
          <w:rFonts w:ascii="Trebuchet MS" w:hAnsi="Trebuchet MS"/>
        </w:rPr>
      </w:pPr>
      <w:bookmarkStart w:id="11" w:name="_Toc191884893"/>
      <w:bookmarkStart w:id="12" w:name="_Toc191903366"/>
      <w:bookmarkStart w:id="13" w:name="_Toc191904842"/>
      <w:r w:rsidRPr="420481C1">
        <w:rPr>
          <w:rFonts w:ascii="Trebuchet MS" w:hAnsi="Trebuchet MS"/>
        </w:rPr>
        <w:t>Introduction to the ARR Common App</w:t>
      </w:r>
      <w:bookmarkEnd w:id="11"/>
      <w:bookmarkEnd w:id="12"/>
      <w:bookmarkEnd w:id="13"/>
    </w:p>
    <w:p w14:paraId="2A8F430F" w14:textId="7AA79130" w:rsidR="420481C1" w:rsidRDefault="420481C1" w:rsidP="420481C1">
      <w:pPr>
        <w:ind w:left="360" w:firstLine="0"/>
        <w:rPr>
          <w:rFonts w:ascii="Trebuchet MS" w:hAnsi="Trebuchet MS"/>
          <w:sz w:val="22"/>
          <w:szCs w:val="22"/>
        </w:rPr>
      </w:pPr>
    </w:p>
    <w:p w14:paraId="5D793188" w14:textId="77777777" w:rsidR="00C51BAE" w:rsidRPr="0056291E" w:rsidRDefault="420481C1" w:rsidP="420481C1">
      <w:pPr>
        <w:ind w:left="360" w:firstLine="0"/>
        <w:rPr>
          <w:rFonts w:ascii="Trebuchet MS" w:hAnsi="Trebuchet MS"/>
          <w:color w:val="auto"/>
          <w:sz w:val="22"/>
          <w:szCs w:val="22"/>
        </w:rPr>
      </w:pPr>
      <w:r w:rsidRPr="0056291E">
        <w:rPr>
          <w:rFonts w:ascii="Trebuchet MS" w:hAnsi="Trebuchet MS"/>
          <w:color w:val="auto"/>
          <w:sz w:val="22"/>
          <w:szCs w:val="22"/>
        </w:rPr>
        <w:t xml:space="preserve">The </w:t>
      </w:r>
      <w:r w:rsidRPr="0056291E">
        <w:rPr>
          <w:rFonts w:ascii="Trebuchet MS" w:hAnsi="Trebuchet MS"/>
          <w:b/>
          <w:bCs/>
          <w:color w:val="auto"/>
          <w:sz w:val="22"/>
          <w:szCs w:val="22"/>
        </w:rPr>
        <w:t>Afforestation, Reforestation, and Revegetation (ARR) Common Application</w:t>
      </w:r>
      <w:r w:rsidRPr="0056291E">
        <w:rPr>
          <w:rFonts w:ascii="Trebuchet MS" w:hAnsi="Trebuchet MS"/>
          <w:color w:val="auto"/>
          <w:sz w:val="22"/>
          <w:szCs w:val="22"/>
        </w:rPr>
        <w:t xml:space="preserve"> </w:t>
      </w:r>
      <w:r w:rsidR="36595475" w:rsidRPr="0056291E">
        <w:rPr>
          <w:rFonts w:ascii="Trebuchet MS" w:eastAsia="Aptos" w:hAnsi="Trebuchet MS" w:cs="Aptos"/>
          <w:color w:val="auto"/>
          <w:sz w:val="22"/>
          <w:szCs w:val="22"/>
        </w:rPr>
        <w:t xml:space="preserve">and accompanying Document Guide </w:t>
      </w:r>
      <w:r w:rsidRPr="0056291E">
        <w:rPr>
          <w:rFonts w:ascii="Trebuchet MS" w:hAnsi="Trebuchet MS"/>
          <w:color w:val="auto"/>
          <w:sz w:val="22"/>
          <w:szCs w:val="22"/>
        </w:rPr>
        <w:t xml:space="preserve">is a standardized information-request template designed to help project developers provide the </w:t>
      </w:r>
      <w:r w:rsidRPr="0056291E">
        <w:rPr>
          <w:rFonts w:ascii="Trebuchet MS" w:hAnsi="Trebuchet MS"/>
          <w:b/>
          <w:bCs/>
          <w:color w:val="auto"/>
          <w:sz w:val="22"/>
          <w:szCs w:val="22"/>
        </w:rPr>
        <w:t xml:space="preserve">minimum </w:t>
      </w:r>
      <w:r w:rsidRPr="0056291E">
        <w:rPr>
          <w:rFonts w:ascii="Trebuchet MS" w:hAnsi="Trebuchet MS"/>
          <w:color w:val="auto"/>
          <w:sz w:val="22"/>
          <w:szCs w:val="22"/>
        </w:rPr>
        <w:t xml:space="preserve">necessary information for buyers to efficiently begin assessing projects. Developed in collaboration with leading buyers, this tool streamlines data collection in the voluntary carbon market (VCM), reducing redundancy and improving efficiency. </w:t>
      </w:r>
    </w:p>
    <w:p w14:paraId="55C59670" w14:textId="77777777" w:rsidR="00C51BAE" w:rsidRPr="0056291E" w:rsidRDefault="00C51BAE" w:rsidP="420481C1">
      <w:pPr>
        <w:ind w:left="360" w:firstLine="0"/>
        <w:rPr>
          <w:rFonts w:ascii="Trebuchet MS" w:hAnsi="Trebuchet MS"/>
          <w:color w:val="auto"/>
          <w:sz w:val="22"/>
          <w:szCs w:val="22"/>
        </w:rPr>
      </w:pPr>
    </w:p>
    <w:p w14:paraId="298EBA6B" w14:textId="0D6E2672" w:rsidR="3B9D3F9D" w:rsidRPr="0056291E" w:rsidRDefault="420481C1" w:rsidP="420481C1">
      <w:pPr>
        <w:ind w:left="360" w:firstLine="0"/>
        <w:rPr>
          <w:rFonts w:ascii="Trebuchet MS" w:eastAsia="Trebuchet MS" w:hAnsi="Trebuchet MS" w:cs="Trebuchet MS"/>
          <w:color w:val="auto"/>
          <w:sz w:val="22"/>
          <w:szCs w:val="22"/>
        </w:rPr>
      </w:pPr>
      <w:r w:rsidRPr="0056291E">
        <w:rPr>
          <w:rFonts w:ascii="Trebuchet MS" w:hAnsi="Trebuchet MS"/>
          <w:color w:val="auto"/>
          <w:sz w:val="22"/>
          <w:szCs w:val="22"/>
        </w:rPr>
        <w:t xml:space="preserve">While individual companies, including Beyond members, may add specific questions to address their own diligence priorities and commercial needs, the Common Application establishes a baseline framework for project information requests. </w:t>
      </w:r>
      <w:r w:rsidRPr="0056291E">
        <w:rPr>
          <w:rFonts w:ascii="Trebuchet MS" w:eastAsia="Aptos" w:hAnsi="Trebuchet MS" w:cs="Aptos"/>
          <w:color w:val="auto"/>
          <w:sz w:val="22"/>
          <w:szCs w:val="22"/>
        </w:rPr>
        <w:t>The first edition is focused on Afforestation, Reforestation, and Revegetation (ARR) projects.</w:t>
      </w:r>
    </w:p>
    <w:p w14:paraId="24528883" w14:textId="34821183" w:rsidR="3B9D3F9D" w:rsidRPr="0056291E" w:rsidRDefault="3B9D3F9D" w:rsidP="420481C1">
      <w:pPr>
        <w:ind w:left="360" w:firstLine="0"/>
        <w:rPr>
          <w:rFonts w:ascii="Trebuchet MS" w:hAnsi="Trebuchet MS"/>
          <w:color w:val="auto"/>
          <w:sz w:val="22"/>
          <w:szCs w:val="22"/>
        </w:rPr>
      </w:pPr>
    </w:p>
    <w:p w14:paraId="46449218" w14:textId="48AEAEBF" w:rsidR="3B9D3F9D" w:rsidRPr="0056291E" w:rsidRDefault="420481C1" w:rsidP="0056291E">
      <w:pPr>
        <w:ind w:left="360" w:firstLine="0"/>
        <w:rPr>
          <w:rFonts w:ascii="Trebuchet MS" w:hAnsi="Trebuchet MS"/>
          <w:color w:val="auto"/>
          <w:sz w:val="22"/>
          <w:szCs w:val="22"/>
        </w:rPr>
      </w:pPr>
      <w:r w:rsidRPr="0056291E">
        <w:rPr>
          <w:rFonts w:ascii="Trebuchet MS" w:hAnsi="Trebuchet MS"/>
          <w:color w:val="auto"/>
          <w:sz w:val="22"/>
          <w:szCs w:val="22"/>
        </w:rPr>
        <w:t>This tool is intended for internal use by Beyond and its members but is also made available as an</w:t>
      </w:r>
      <w:r w:rsidR="008711BF" w:rsidRPr="0056291E">
        <w:rPr>
          <w:rFonts w:ascii="Trebuchet MS" w:hAnsi="Trebuchet MS"/>
          <w:color w:val="auto"/>
          <w:sz w:val="22"/>
          <w:szCs w:val="22"/>
        </w:rPr>
        <w:t xml:space="preserve"> </w:t>
      </w:r>
      <w:r w:rsidRPr="0056291E">
        <w:rPr>
          <w:rFonts w:ascii="Trebuchet MS" w:hAnsi="Trebuchet MS"/>
          <w:color w:val="auto"/>
          <w:sz w:val="22"/>
          <w:szCs w:val="22"/>
        </w:rPr>
        <w:t>open-source resource for other companies looking to align their processes with best practices. It is designed to be used in conjunction with an accompanying</w:t>
      </w:r>
      <w:r w:rsidR="008711BF" w:rsidRPr="0056291E">
        <w:rPr>
          <w:rFonts w:ascii="Trebuchet MS" w:hAnsi="Trebuchet MS"/>
          <w:color w:val="auto"/>
          <w:sz w:val="22"/>
          <w:szCs w:val="22"/>
        </w:rPr>
        <w:t xml:space="preserve"> </w:t>
      </w:r>
      <w:hyperlink r:id="rId13">
        <w:r w:rsidR="008711BF" w:rsidRPr="0056291E">
          <w:rPr>
            <w:rStyle w:val="Hyperlink"/>
            <w:rFonts w:ascii="Trebuchet MS" w:hAnsi="Trebuchet MS"/>
            <w:color w:val="467886"/>
            <w:sz w:val="22"/>
            <w:szCs w:val="22"/>
          </w:rPr>
          <w:t>Document Guide</w:t>
        </w:r>
      </w:hyperlink>
      <w:r w:rsidRPr="0056291E">
        <w:rPr>
          <w:rFonts w:ascii="Trebuchet MS" w:hAnsi="Trebuchet MS"/>
          <w:color w:val="auto"/>
          <w:sz w:val="22"/>
          <w:szCs w:val="22"/>
        </w:rPr>
        <w:t>, which outlines additional documentation developers should be prepared to share with buyer</w:t>
      </w:r>
      <w:r w:rsidR="0034124E">
        <w:rPr>
          <w:rFonts w:ascii="Trebuchet MS" w:hAnsi="Trebuchet MS"/>
          <w:color w:val="auto"/>
          <w:sz w:val="22"/>
          <w:szCs w:val="22"/>
        </w:rPr>
        <w:t>s</w:t>
      </w:r>
      <w:r w:rsidRPr="0056291E">
        <w:rPr>
          <w:rFonts w:ascii="Trebuchet MS" w:hAnsi="Trebuchet MS"/>
          <w:color w:val="auto"/>
          <w:sz w:val="22"/>
          <w:szCs w:val="22"/>
        </w:rPr>
        <w:t>.</w:t>
      </w:r>
    </w:p>
    <w:p w14:paraId="6154E599" w14:textId="3E6E8767" w:rsidR="1D3F5681" w:rsidRPr="0056291E" w:rsidRDefault="1D3F5681" w:rsidP="1D3F5681">
      <w:pPr>
        <w:ind w:left="360" w:firstLine="0"/>
        <w:rPr>
          <w:rFonts w:ascii="Trebuchet MS" w:hAnsi="Trebuchet MS"/>
          <w:color w:val="auto"/>
          <w:sz w:val="22"/>
          <w:szCs w:val="22"/>
        </w:rPr>
      </w:pPr>
    </w:p>
    <w:p w14:paraId="33C6C743" w14:textId="10ECB7A6" w:rsidR="3B9D3F9D" w:rsidRPr="0056291E" w:rsidRDefault="1D3F5681" w:rsidP="3B9D3F9D">
      <w:pPr>
        <w:ind w:left="360" w:firstLine="0"/>
        <w:rPr>
          <w:rFonts w:ascii="Trebuchet MS" w:hAnsi="Trebuchet MS"/>
          <w:color w:val="auto"/>
          <w:sz w:val="22"/>
          <w:szCs w:val="22"/>
        </w:rPr>
      </w:pPr>
      <w:r w:rsidRPr="0056291E">
        <w:rPr>
          <w:rFonts w:ascii="Trebuchet MS" w:hAnsi="Trebuchet MS"/>
          <w:color w:val="auto"/>
          <w:sz w:val="22"/>
          <w:szCs w:val="22"/>
        </w:rPr>
        <w:t xml:space="preserve">Beyond has also partnered with Symbiosis to ensure alignment with its previously published </w:t>
      </w:r>
      <w:hyperlink r:id="rId14">
        <w:r w:rsidRPr="0056291E">
          <w:rPr>
            <w:rStyle w:val="Hyperlink"/>
            <w:rFonts w:ascii="Trebuchet MS" w:hAnsi="Trebuchet MS"/>
            <w:color w:val="467886"/>
            <w:sz w:val="22"/>
            <w:szCs w:val="22"/>
          </w:rPr>
          <w:t>Reforestation &amp; Agroforestry RFP</w:t>
        </w:r>
      </w:hyperlink>
      <w:r w:rsidRPr="0056291E">
        <w:rPr>
          <w:rFonts w:ascii="Trebuchet MS" w:hAnsi="Trebuchet MS"/>
          <w:color w:val="auto"/>
          <w:sz w:val="22"/>
          <w:szCs w:val="22"/>
        </w:rPr>
        <w:t>, reinforcing a unified signal to the market and reducing the fragmentation of buyer requirements.</w:t>
      </w:r>
    </w:p>
    <w:p w14:paraId="05BA9EE9" w14:textId="03305273" w:rsidR="3B9D3F9D" w:rsidRDefault="3B9D3F9D" w:rsidP="3B9D3F9D">
      <w:pPr>
        <w:ind w:left="360" w:firstLine="0"/>
        <w:rPr>
          <w:rFonts w:ascii="Trebuchet MS" w:hAnsi="Trebuchet MS"/>
          <w:sz w:val="22"/>
          <w:szCs w:val="22"/>
        </w:rPr>
      </w:pPr>
    </w:p>
    <w:p w14:paraId="24294E64" w14:textId="2BCD7863" w:rsidR="3B9D3F9D" w:rsidRDefault="3B9D3F9D" w:rsidP="3B9D3F9D">
      <w:pPr>
        <w:ind w:left="360" w:firstLine="0"/>
        <w:rPr>
          <w:rFonts w:ascii="Trebuchet MS" w:hAnsi="Trebuchet MS"/>
          <w:sz w:val="22"/>
          <w:szCs w:val="22"/>
        </w:rPr>
      </w:pPr>
    </w:p>
    <w:p w14:paraId="4934D946" w14:textId="683D5514" w:rsidR="12D9F93A" w:rsidRPr="00B70BC8" w:rsidRDefault="12D9F93A" w:rsidP="39070C17">
      <w:pPr>
        <w:spacing w:before="120"/>
        <w:ind w:left="360" w:firstLine="0"/>
        <w:rPr>
          <w:rFonts w:ascii="Trebuchet MS" w:hAnsi="Trebuchet MS"/>
          <w:sz w:val="22"/>
          <w:szCs w:val="22"/>
        </w:rPr>
      </w:pPr>
    </w:p>
    <w:p w14:paraId="47E946E4" w14:textId="4ACC8565" w:rsidR="12D9F93A" w:rsidRPr="00B70BC8" w:rsidRDefault="12D9F93A" w:rsidP="12D9F93A">
      <w:pPr>
        <w:spacing w:before="120"/>
        <w:ind w:left="360" w:firstLine="0"/>
        <w:rPr>
          <w:rFonts w:ascii="Trebuchet MS" w:hAnsi="Trebuchet MS"/>
          <w:i/>
          <w:iCs/>
          <w:sz w:val="22"/>
          <w:szCs w:val="22"/>
        </w:rPr>
      </w:pPr>
    </w:p>
    <w:p w14:paraId="67522EB9" w14:textId="2AEF9DCC" w:rsidR="12D9F93A" w:rsidRPr="00B70BC8" w:rsidRDefault="12D9F93A" w:rsidP="12D9F93A">
      <w:pPr>
        <w:spacing w:before="120"/>
        <w:ind w:left="360" w:firstLine="0"/>
        <w:jc w:val="center"/>
        <w:rPr>
          <w:rFonts w:ascii="Trebuchet MS" w:hAnsi="Trebuchet MS"/>
          <w:i/>
          <w:iCs/>
          <w:sz w:val="22"/>
          <w:szCs w:val="22"/>
        </w:rPr>
      </w:pPr>
      <w:r w:rsidRPr="00B70BC8">
        <w:rPr>
          <w:rFonts w:ascii="Trebuchet MS" w:hAnsi="Trebuchet MS"/>
          <w:i/>
          <w:iCs/>
          <w:sz w:val="22"/>
          <w:szCs w:val="22"/>
        </w:rPr>
        <w:t>(rest of page intentionally blank, please continue to next page)</w:t>
      </w:r>
    </w:p>
    <w:p w14:paraId="3D687D3D" w14:textId="2980DAB4" w:rsidR="12D9F93A" w:rsidRPr="00B70BC8" w:rsidRDefault="12D9F93A">
      <w:pPr>
        <w:rPr>
          <w:rFonts w:ascii="Trebuchet MS" w:hAnsi="Trebuchet MS"/>
        </w:rPr>
      </w:pPr>
    </w:p>
    <w:p w14:paraId="1B33AC83" w14:textId="46ADDB69" w:rsidR="12D9F93A" w:rsidRPr="00B70BC8" w:rsidRDefault="12D9F93A">
      <w:pPr>
        <w:rPr>
          <w:rFonts w:ascii="Trebuchet MS" w:hAnsi="Trebuchet MS"/>
        </w:rPr>
      </w:pPr>
      <w:r w:rsidRPr="00B70BC8">
        <w:rPr>
          <w:rFonts w:ascii="Trebuchet MS" w:hAnsi="Trebuchet MS"/>
        </w:rPr>
        <w:br w:type="page"/>
      </w:r>
    </w:p>
    <w:p w14:paraId="0718E1A5" w14:textId="2560AC84" w:rsidR="00C47480" w:rsidRPr="00B70BC8" w:rsidRDefault="00561A71" w:rsidP="12D9F93A">
      <w:pPr>
        <w:pStyle w:val="Heading1"/>
        <w:rPr>
          <w:rFonts w:ascii="Trebuchet MS" w:hAnsi="Trebuchet MS"/>
          <w:sz w:val="40"/>
          <w:szCs w:val="40"/>
        </w:rPr>
      </w:pPr>
      <w:bookmarkStart w:id="14" w:name="_Questions_"/>
      <w:bookmarkStart w:id="15" w:name="_Toc191903367"/>
      <w:bookmarkStart w:id="16" w:name="_Toc191904843"/>
      <w:r w:rsidRPr="00B70BC8">
        <w:rPr>
          <w:rFonts w:ascii="Trebuchet MS" w:hAnsi="Trebuchet MS"/>
        </w:rPr>
        <w:lastRenderedPageBreak/>
        <w:t xml:space="preserve">Afforestation, Reforestation, and Revegetation (ARR) </w:t>
      </w:r>
      <w:r w:rsidR="00B70BC8" w:rsidRPr="00B70BC8">
        <w:rPr>
          <w:rFonts w:ascii="Trebuchet MS" w:hAnsi="Trebuchet MS"/>
        </w:rPr>
        <w:t xml:space="preserve">Common </w:t>
      </w:r>
      <w:r w:rsidR="420481C1" w:rsidRPr="420481C1">
        <w:rPr>
          <w:rFonts w:ascii="Trebuchet MS" w:hAnsi="Trebuchet MS"/>
        </w:rPr>
        <w:t>Application</w:t>
      </w:r>
      <w:r w:rsidR="00B70BC8" w:rsidRPr="00B70BC8">
        <w:rPr>
          <w:rFonts w:ascii="Trebuchet MS" w:hAnsi="Trebuchet MS"/>
        </w:rPr>
        <w:t xml:space="preserve"> </w:t>
      </w:r>
      <w:r w:rsidR="5D876820" w:rsidRPr="00B70BC8">
        <w:rPr>
          <w:rFonts w:ascii="Trebuchet MS" w:hAnsi="Trebuchet MS"/>
        </w:rPr>
        <w:t>Questions</w:t>
      </w:r>
      <w:bookmarkEnd w:id="14"/>
      <w:bookmarkEnd w:id="15"/>
      <w:bookmarkEnd w:id="16"/>
      <w:r w:rsidR="5D876820" w:rsidRPr="00B70BC8">
        <w:rPr>
          <w:rFonts w:ascii="Trebuchet MS" w:hAnsi="Trebuchet MS"/>
        </w:rPr>
        <w:t xml:space="preserve"> </w:t>
      </w:r>
    </w:p>
    <w:p w14:paraId="5A883327" w14:textId="3DB8A7A1" w:rsidR="1762DB87" w:rsidRPr="00B70BC8" w:rsidRDefault="13CB3AFF" w:rsidP="1762DB87">
      <w:pPr>
        <w:pStyle w:val="Heading2"/>
        <w:rPr>
          <w:rFonts w:ascii="Trebuchet MS" w:hAnsi="Trebuchet MS"/>
        </w:rPr>
      </w:pPr>
      <w:bookmarkStart w:id="17" w:name="_Toc191903368"/>
      <w:bookmarkStart w:id="18" w:name="_Toc191904844"/>
      <w:r w:rsidRPr="00B70BC8">
        <w:rPr>
          <w:rFonts w:ascii="Trebuchet MS" w:hAnsi="Trebuchet MS"/>
        </w:rPr>
        <w:t>Project Developer Information</w:t>
      </w:r>
      <w:bookmarkEnd w:id="17"/>
      <w:bookmarkEnd w:id="18"/>
    </w:p>
    <w:p w14:paraId="5E6596B3" w14:textId="3D738208" w:rsidR="1762DB87" w:rsidRPr="00BD67D8" w:rsidRDefault="1762DB87" w:rsidP="009457F8">
      <w:pPr>
        <w:pStyle w:val="ListParagraph"/>
        <w:numPr>
          <w:ilvl w:val="0"/>
          <w:numId w:val="14"/>
        </w:numPr>
        <w:spacing w:before="120"/>
        <w:rPr>
          <w:rFonts w:ascii="Trebuchet MS" w:hAnsi="Trebuchet MS"/>
          <w:color w:val="auto"/>
          <w:sz w:val="22"/>
          <w:szCs w:val="22"/>
        </w:rPr>
      </w:pPr>
      <w:r w:rsidRPr="00BD67D8">
        <w:rPr>
          <w:rFonts w:ascii="Trebuchet MS" w:hAnsi="Trebuchet MS"/>
          <w:color w:val="auto"/>
          <w:sz w:val="22"/>
          <w:szCs w:val="22"/>
        </w:rPr>
        <w:t>What is the name of your organization?</w:t>
      </w:r>
    </w:p>
    <w:p w14:paraId="0DF97049" w14:textId="59A30B22" w:rsidR="1762DB87"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Please provide a description of your organization and relevant experience in developing ARR carbon projects.</w:t>
      </w:r>
    </w:p>
    <w:p w14:paraId="08142F99" w14:textId="5D4F0715" w:rsidR="39070C17"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Please disclose any open or past legal action taken against the Project Developer, and/or Project Owner/Proponent, and/or a key Project Implementation Partner</w:t>
      </w:r>
      <w:r w:rsidR="00FB0B24" w:rsidRPr="00BD67D8">
        <w:rPr>
          <w:rFonts w:ascii="Trebuchet MS" w:hAnsi="Trebuchet MS"/>
          <w:color w:val="auto"/>
          <w:sz w:val="22"/>
          <w:szCs w:val="22"/>
        </w:rPr>
        <w:t>.</w:t>
      </w:r>
    </w:p>
    <w:p w14:paraId="5E481598" w14:textId="51FEA021" w:rsidR="00586E4A" w:rsidRPr="00B70BC8" w:rsidRDefault="232EC8F8" w:rsidP="232EC8F8">
      <w:pPr>
        <w:pStyle w:val="Heading2"/>
        <w:keepNext w:val="0"/>
        <w:rPr>
          <w:rFonts w:ascii="Trebuchet MS" w:hAnsi="Trebuchet MS"/>
        </w:rPr>
      </w:pPr>
      <w:bookmarkStart w:id="19" w:name="_Toc191903369"/>
      <w:bookmarkStart w:id="20" w:name="_Toc191904845"/>
      <w:r w:rsidRPr="00B70BC8">
        <w:rPr>
          <w:rFonts w:ascii="Trebuchet MS" w:hAnsi="Trebuchet MS"/>
        </w:rPr>
        <w:t>Commercial Proposal</w:t>
      </w:r>
      <w:bookmarkEnd w:id="19"/>
      <w:bookmarkEnd w:id="20"/>
    </w:p>
    <w:p w14:paraId="1E48D370" w14:textId="0EBB2450" w:rsidR="1CE9E84D" w:rsidRPr="00BD67D8" w:rsidRDefault="12D9F93A" w:rsidP="00BD67D8">
      <w:pPr>
        <w:pStyle w:val="ListParagraph"/>
        <w:numPr>
          <w:ilvl w:val="0"/>
          <w:numId w:val="14"/>
        </w:numPr>
        <w:rPr>
          <w:rFonts w:ascii="Trebuchet MS" w:hAnsi="Trebuchet MS"/>
          <w:color w:val="auto"/>
          <w:sz w:val="22"/>
          <w:szCs w:val="22"/>
        </w:rPr>
      </w:pPr>
      <w:r w:rsidRPr="00BD67D8">
        <w:rPr>
          <w:rFonts w:ascii="Trebuchet MS" w:hAnsi="Trebuchet MS"/>
          <w:color w:val="auto"/>
          <w:sz w:val="22"/>
          <w:szCs w:val="22"/>
        </w:rPr>
        <w:t>Please identify possible commercial structures</w:t>
      </w:r>
      <w:r w:rsidR="00401CF0" w:rsidRPr="00BD67D8">
        <w:rPr>
          <w:rFonts w:ascii="Trebuchet MS" w:hAnsi="Trebuchet MS"/>
          <w:color w:val="auto"/>
          <w:sz w:val="22"/>
          <w:szCs w:val="22"/>
        </w:rPr>
        <w:t xml:space="preserve">. </w:t>
      </w:r>
      <w:r w:rsidRPr="00BD67D8">
        <w:rPr>
          <w:rFonts w:ascii="Trebuchet MS" w:hAnsi="Trebuchet MS"/>
          <w:color w:val="auto"/>
          <w:sz w:val="22"/>
          <w:szCs w:val="22"/>
        </w:rPr>
        <w:t>Multiple options may be selected.</w:t>
      </w:r>
    </w:p>
    <w:p w14:paraId="0F6DDA87" w14:textId="3835C582" w:rsidR="1CE9E84D" w:rsidRPr="00BD67D8" w:rsidRDefault="0F93EEB8"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Payment upon delivery</w:t>
      </w:r>
    </w:p>
    <w:p w14:paraId="36DC8E71" w14:textId="6B95C27D" w:rsidR="1CE9E84D" w:rsidRPr="00BD67D8" w:rsidRDefault="0F93EEB8"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 xml:space="preserve">Pre-payment </w:t>
      </w:r>
    </w:p>
    <w:p w14:paraId="0CC59A78" w14:textId="700FCA9A" w:rsidR="1CE9E84D" w:rsidRPr="00BD67D8" w:rsidRDefault="0F93EEB8"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 xml:space="preserve">Options available </w:t>
      </w:r>
    </w:p>
    <w:p w14:paraId="05A5FA46" w14:textId="1599F03C" w:rsidR="1CE9E84D" w:rsidRPr="00BD67D8" w:rsidRDefault="1762DB87"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Right of first refusals</w:t>
      </w:r>
    </w:p>
    <w:p w14:paraId="25855685" w14:textId="0DC022F5" w:rsidR="1CE9E84D" w:rsidRPr="00BD67D8" w:rsidRDefault="1762DB87"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 xml:space="preserve">Fixed pricing </w:t>
      </w:r>
    </w:p>
    <w:p w14:paraId="432BB6DF" w14:textId="111D19E0" w:rsidR="1CE9E84D" w:rsidRPr="00BD67D8" w:rsidRDefault="0F93EEB8"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Unit contingent and/or min/max volumes</w:t>
      </w:r>
    </w:p>
    <w:p w14:paraId="5B18FDE2" w14:textId="272E01A8" w:rsidR="1CE9E84D" w:rsidRPr="00BD67D8" w:rsidRDefault="0F93EEB8"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 xml:space="preserve">Others </w:t>
      </w:r>
    </w:p>
    <w:p w14:paraId="718E2C80" w14:textId="3E5E1C98" w:rsidR="1CE9E84D" w:rsidRPr="00BD67D8"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 What is the first year of credit delivery</w:t>
      </w:r>
      <w:r w:rsidR="00FB0B24" w:rsidRPr="00BD67D8">
        <w:rPr>
          <w:rFonts w:ascii="Trebuchet MS" w:hAnsi="Trebuchet MS"/>
          <w:color w:val="auto"/>
          <w:sz w:val="22"/>
          <w:szCs w:val="22"/>
        </w:rPr>
        <w:t>?</w:t>
      </w:r>
    </w:p>
    <w:p w14:paraId="5F1C3382" w14:textId="22734661" w:rsidR="00BF7BDA" w:rsidRPr="00BD67D8" w:rsidRDefault="00BF7BDA" w:rsidP="00BF7BDA">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 What is the target average price per ton assuming general pay on delivery terms</w:t>
      </w:r>
      <w:r w:rsidR="00401CF0" w:rsidRPr="00BD67D8">
        <w:rPr>
          <w:rFonts w:ascii="Trebuchet MS" w:hAnsi="Trebuchet MS"/>
          <w:color w:val="auto"/>
          <w:sz w:val="22"/>
          <w:szCs w:val="22"/>
        </w:rPr>
        <w:t>?</w:t>
      </w:r>
    </w:p>
    <w:p w14:paraId="0537AD9C" w14:textId="084F5B23" w:rsidR="000E06AC" w:rsidRPr="00BD67D8" w:rsidRDefault="000E06AC" w:rsidP="00BF7BDA">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volume discounts do you anticipate offering?</w:t>
      </w:r>
    </w:p>
    <w:p w14:paraId="26B23938" w14:textId="4738298F" w:rsidR="1CE9E84D" w:rsidRPr="00BD67D8" w:rsidRDefault="000E06AC" w:rsidP="00BF7BDA">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w:t>
      </w:r>
      <w:r w:rsidR="00BF7BDA" w:rsidRPr="00BD67D8">
        <w:rPr>
          <w:rFonts w:ascii="Trebuchet MS" w:hAnsi="Trebuchet MS"/>
          <w:color w:val="auto"/>
          <w:sz w:val="22"/>
          <w:szCs w:val="22"/>
        </w:rPr>
        <w:t>hat is the target average price per ton with some prepayments prior to first delivery</w:t>
      </w:r>
      <w:r w:rsidR="00FB0B24" w:rsidRPr="00BD67D8">
        <w:rPr>
          <w:rFonts w:ascii="Trebuchet MS" w:hAnsi="Trebuchet MS"/>
          <w:color w:val="auto"/>
          <w:sz w:val="22"/>
          <w:szCs w:val="22"/>
        </w:rPr>
        <w:t>?</w:t>
      </w:r>
    </w:p>
    <w:p w14:paraId="0D4D007F" w14:textId="509F40CB" w:rsidR="1CE9E84D"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What is the </w:t>
      </w:r>
      <w:r w:rsidR="00362A0F" w:rsidRPr="00BD67D8">
        <w:rPr>
          <w:rFonts w:ascii="Trebuchet MS" w:hAnsi="Trebuchet MS"/>
          <w:color w:val="auto"/>
          <w:sz w:val="22"/>
          <w:szCs w:val="22"/>
        </w:rPr>
        <w:t xml:space="preserve">projected </w:t>
      </w:r>
      <w:r w:rsidRPr="00BD67D8">
        <w:rPr>
          <w:rFonts w:ascii="Trebuchet MS" w:hAnsi="Trebuchet MS"/>
          <w:color w:val="auto"/>
          <w:sz w:val="22"/>
          <w:szCs w:val="22"/>
        </w:rPr>
        <w:t xml:space="preserve">total volume available </w:t>
      </w:r>
      <w:r w:rsidR="00362A0F" w:rsidRPr="00BD67D8">
        <w:rPr>
          <w:rFonts w:ascii="Trebuchet MS" w:hAnsi="Trebuchet MS"/>
          <w:color w:val="auto"/>
          <w:sz w:val="22"/>
          <w:szCs w:val="22"/>
        </w:rPr>
        <w:t>by year for each year</w:t>
      </w:r>
      <w:r w:rsidRPr="00BD67D8">
        <w:rPr>
          <w:rFonts w:ascii="Trebuchet MS" w:hAnsi="Trebuchet MS"/>
          <w:color w:val="auto"/>
          <w:sz w:val="22"/>
          <w:szCs w:val="22"/>
        </w:rPr>
        <w:t xml:space="preserve"> between 2025 - 2040? </w:t>
      </w:r>
    </w:p>
    <w:p w14:paraId="5CCDB6C8" w14:textId="0B05744F" w:rsidR="1CE9E84D"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What additional project benefit labels </w:t>
      </w:r>
      <w:r w:rsidR="20748862" w:rsidRPr="00BD67D8">
        <w:rPr>
          <w:rFonts w:ascii="Trebuchet MS" w:hAnsi="Trebuchet MS"/>
          <w:color w:val="auto"/>
          <w:sz w:val="22"/>
          <w:szCs w:val="22"/>
        </w:rPr>
        <w:t>are</w:t>
      </w:r>
      <w:r w:rsidRPr="00BD67D8">
        <w:rPr>
          <w:rFonts w:ascii="Trebuchet MS" w:hAnsi="Trebuchet MS"/>
          <w:color w:val="auto"/>
          <w:sz w:val="22"/>
          <w:szCs w:val="22"/>
        </w:rPr>
        <w:t xml:space="preserve"> available? Select all that apply</w:t>
      </w:r>
      <w:r w:rsidR="00401CF0" w:rsidRPr="00BD67D8">
        <w:rPr>
          <w:rFonts w:ascii="Trebuchet MS" w:hAnsi="Trebuchet MS"/>
          <w:color w:val="auto"/>
          <w:sz w:val="22"/>
          <w:szCs w:val="22"/>
        </w:rPr>
        <w:t>.</w:t>
      </w:r>
    </w:p>
    <w:p w14:paraId="22324181" w14:textId="275D12F3" w:rsidR="1CE9E84D" w:rsidRPr="00BD67D8" w:rsidRDefault="0F93EEB8"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CCB</w:t>
      </w:r>
    </w:p>
    <w:p w14:paraId="76E075D6" w14:textId="778E9D4C" w:rsidR="1CE9E84D" w:rsidRPr="00BD67D8" w:rsidRDefault="0F93EEB8"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CCB Gold (for at least one indicator)</w:t>
      </w:r>
    </w:p>
    <w:p w14:paraId="1C76CD44" w14:textId="402EBA4E" w:rsidR="1CE9E84D" w:rsidRPr="00BD67D8" w:rsidRDefault="0F93EEB8"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SD Vista</w:t>
      </w:r>
    </w:p>
    <w:p w14:paraId="47B27D75" w14:textId="06A9F69D" w:rsidR="1CE9E84D" w:rsidRPr="00BD67D8" w:rsidRDefault="39070C17" w:rsidP="39070C17">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SOCIALCARBON</w:t>
      </w:r>
    </w:p>
    <w:p w14:paraId="63C8400E" w14:textId="5F836412" w:rsidR="39070C17" w:rsidRPr="00BD67D8" w:rsidRDefault="39070C17" w:rsidP="39070C17">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W+</w:t>
      </w:r>
    </w:p>
    <w:p w14:paraId="3223ABD8" w14:textId="684FAA5F" w:rsidR="1CE9E84D" w:rsidRPr="00BD67D8" w:rsidRDefault="1762DB87"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Others:</w:t>
      </w:r>
    </w:p>
    <w:p w14:paraId="47FBC7F8" w14:textId="7D8EF74F" w:rsidR="00586E4A" w:rsidRPr="00B70BC8" w:rsidRDefault="14D95F64" w:rsidP="01494E98">
      <w:pPr>
        <w:pStyle w:val="Heading2"/>
        <w:keepNext w:val="0"/>
        <w:rPr>
          <w:rFonts w:ascii="Trebuchet MS" w:hAnsi="Trebuchet MS"/>
        </w:rPr>
      </w:pPr>
      <w:bookmarkStart w:id="21" w:name="_Toc191903370"/>
      <w:bookmarkStart w:id="22" w:name="_Toc191904846"/>
      <w:r w:rsidRPr="00B70BC8">
        <w:rPr>
          <w:rFonts w:ascii="Trebuchet MS" w:hAnsi="Trebuchet MS"/>
        </w:rPr>
        <w:t>Project Overview</w:t>
      </w:r>
      <w:bookmarkEnd w:id="21"/>
      <w:bookmarkEnd w:id="22"/>
    </w:p>
    <w:p w14:paraId="6E49F1F1" w14:textId="446863EE" w:rsidR="1CE9E84D" w:rsidRPr="00BD67D8"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is the name of your project?</w:t>
      </w:r>
    </w:p>
    <w:p w14:paraId="2719864A" w14:textId="77777777" w:rsidR="00AC2B15" w:rsidRPr="00BD67D8" w:rsidRDefault="1762DB8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What is your organization’s role in the project? </w:t>
      </w:r>
    </w:p>
    <w:p w14:paraId="1FB5B8DC" w14:textId="37F26594" w:rsidR="1CE9E84D"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Please provide an overview of the project's governance structure, including the roles and responsibilities of all organizations involved in project design, implementation, registration, and ongoing monitoring (e.g., project developers, owners and operators, landowners, community members, implementation partners, measurement and </w:t>
      </w:r>
      <w:r w:rsidRPr="00BD67D8">
        <w:rPr>
          <w:rFonts w:ascii="Trebuchet MS" w:hAnsi="Trebuchet MS"/>
          <w:color w:val="auto"/>
          <w:sz w:val="22"/>
          <w:szCs w:val="22"/>
        </w:rPr>
        <w:lastRenderedPageBreak/>
        <w:t>verification providers, consulting firms and technical partners.) Please indicate which partners/consultants are not yet identified and/or under contract.</w:t>
      </w:r>
      <w:r w:rsidR="004A50A5" w:rsidRPr="00BD67D8">
        <w:rPr>
          <w:rFonts w:ascii="Trebuchet MS" w:hAnsi="Trebuchet MS"/>
          <w:color w:val="auto"/>
          <w:sz w:val="22"/>
          <w:szCs w:val="22"/>
        </w:rPr>
        <w:t xml:space="preserve"> </w:t>
      </w:r>
      <w:r w:rsidR="00BD2A33" w:rsidRPr="00BD67D8">
        <w:rPr>
          <w:rFonts w:ascii="Trebuchet MS" w:hAnsi="Trebuchet MS"/>
          <w:color w:val="auto"/>
          <w:sz w:val="22"/>
          <w:szCs w:val="22"/>
        </w:rPr>
        <w:t>–</w:t>
      </w:r>
      <w:r w:rsidR="004A50A5" w:rsidRPr="00BD67D8">
        <w:rPr>
          <w:rFonts w:ascii="Trebuchet MS" w:hAnsi="Trebuchet MS"/>
          <w:color w:val="auto"/>
          <w:sz w:val="22"/>
          <w:szCs w:val="22"/>
        </w:rPr>
        <w:t xml:space="preserve"> </w:t>
      </w:r>
      <w:r w:rsidR="00BD2A33" w:rsidRPr="00BD67D8">
        <w:rPr>
          <w:rFonts w:ascii="Trebuchet MS" w:hAnsi="Trebuchet MS"/>
          <w:color w:val="auto"/>
          <w:sz w:val="22"/>
          <w:szCs w:val="22"/>
        </w:rPr>
        <w:t>Please reference the document guide and explain</w:t>
      </w:r>
      <w:r w:rsidR="00622EBE" w:rsidRPr="00BD67D8">
        <w:rPr>
          <w:rFonts w:ascii="Trebuchet MS" w:hAnsi="Trebuchet MS"/>
          <w:color w:val="auto"/>
          <w:sz w:val="22"/>
          <w:szCs w:val="22"/>
        </w:rPr>
        <w:t xml:space="preserve"> which, if any, of these questions are answered in </w:t>
      </w:r>
      <w:r w:rsidR="00B81FE5" w:rsidRPr="00BD67D8">
        <w:rPr>
          <w:rFonts w:ascii="Trebuchet MS" w:hAnsi="Trebuchet MS"/>
          <w:color w:val="auto"/>
          <w:sz w:val="22"/>
          <w:szCs w:val="22"/>
        </w:rPr>
        <w:t xml:space="preserve">your supplementary submission such as </w:t>
      </w:r>
      <w:r w:rsidR="003A0F38" w:rsidRPr="00BD67D8">
        <w:rPr>
          <w:rFonts w:ascii="Trebuchet MS" w:hAnsi="Trebuchet MS"/>
          <w:color w:val="auto"/>
          <w:sz w:val="22"/>
          <w:szCs w:val="22"/>
        </w:rPr>
        <w:t xml:space="preserve">feasibility studies, </w:t>
      </w:r>
      <w:r w:rsidR="003D3C01" w:rsidRPr="00BD67D8">
        <w:rPr>
          <w:rFonts w:ascii="Trebuchet MS" w:hAnsi="Trebuchet MS"/>
          <w:color w:val="auto"/>
          <w:sz w:val="22"/>
          <w:szCs w:val="22"/>
        </w:rPr>
        <w:t xml:space="preserve">implementation plans, </w:t>
      </w:r>
      <w:r w:rsidR="0006524E" w:rsidRPr="00BD67D8">
        <w:rPr>
          <w:rFonts w:ascii="Trebuchet MS" w:hAnsi="Trebuchet MS"/>
          <w:color w:val="auto"/>
          <w:sz w:val="22"/>
          <w:szCs w:val="22"/>
        </w:rPr>
        <w:t>or project design documents.</w:t>
      </w:r>
      <w:r w:rsidR="00A51447" w:rsidRPr="00BD67D8">
        <w:rPr>
          <w:rFonts w:ascii="Trebuchet MS" w:hAnsi="Trebuchet MS"/>
          <w:color w:val="auto"/>
          <w:sz w:val="22"/>
          <w:szCs w:val="22"/>
        </w:rPr>
        <w:t xml:space="preserve"> Questions which are not directly answered in those documents should be addressed here. </w:t>
      </w:r>
    </w:p>
    <w:p w14:paraId="6463001C" w14:textId="0D19F257" w:rsidR="39070C17"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 Please provide a summary of the project</w:t>
      </w:r>
      <w:r w:rsidR="007B23F7" w:rsidRPr="00BD67D8">
        <w:rPr>
          <w:rFonts w:ascii="Trebuchet MS" w:hAnsi="Trebuchet MS"/>
          <w:color w:val="auto"/>
          <w:sz w:val="22"/>
          <w:szCs w:val="22"/>
        </w:rPr>
        <w:t xml:space="preserve"> such as </w:t>
      </w:r>
      <w:r w:rsidRPr="00BD67D8">
        <w:rPr>
          <w:rFonts w:ascii="Trebuchet MS" w:hAnsi="Trebuchet MS"/>
          <w:color w:val="auto"/>
          <w:sz w:val="22"/>
          <w:szCs w:val="22"/>
        </w:rPr>
        <w:t>the project history, initial need for the project intervention (i.e. the baseline scenario), what solution is being implemented by the project to address the need, and describe the intended outcomes.</w:t>
      </w:r>
    </w:p>
    <w:p w14:paraId="45C14EF7" w14:textId="34AD1A62" w:rsidR="006A54BA" w:rsidRPr="00BD67D8"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In what country is your project located?</w:t>
      </w:r>
    </w:p>
    <w:p w14:paraId="23FF2C61" w14:textId="46E0A9F8" w:rsidR="006A54BA" w:rsidRPr="00BD67D8"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In what jurisdiction (i.e. nearest city, state) is your project located?</w:t>
      </w:r>
    </w:p>
    <w:p w14:paraId="2992785B" w14:textId="589B79C1" w:rsidR="1762DB87" w:rsidRPr="00BD67D8"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is the project ID, if available</w:t>
      </w:r>
      <w:r w:rsidR="00401CF0" w:rsidRPr="00BD67D8">
        <w:rPr>
          <w:rFonts w:ascii="Trebuchet MS" w:hAnsi="Trebuchet MS"/>
          <w:color w:val="auto"/>
          <w:sz w:val="22"/>
          <w:szCs w:val="22"/>
        </w:rPr>
        <w:t>?</w:t>
      </w:r>
    </w:p>
    <w:p w14:paraId="0F564621" w14:textId="19340D32" w:rsidR="006A54BA" w:rsidRPr="00BD67D8"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registry are you using, or planning to use, to issue credits for this project?</w:t>
      </w:r>
    </w:p>
    <w:p w14:paraId="7BCD1F00" w14:textId="67B65425" w:rsidR="006A54BA" w:rsidRPr="00BD67D8"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Which methodology (including version) are you using to issue credits for this project?</w:t>
      </w:r>
    </w:p>
    <w:p w14:paraId="072B39FD" w14:textId="18C7E659" w:rsidR="006A54BA" w:rsidRPr="00BD67D8" w:rsidRDefault="741AB292"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are your planned activities (intervention type) for the project? Select all that apply.</w:t>
      </w:r>
    </w:p>
    <w:p w14:paraId="444E1F3D" w14:textId="78A14DE3" w:rsidR="25E716A1" w:rsidRPr="00BD67D8" w:rsidRDefault="1762DB87" w:rsidP="009457F8">
      <w:pPr>
        <w:pStyle w:val="ListParagraph"/>
        <w:numPr>
          <w:ilvl w:val="1"/>
          <w:numId w:val="14"/>
        </w:numPr>
        <w:spacing w:before="120"/>
        <w:rPr>
          <w:rFonts w:ascii="Trebuchet MS" w:hAnsi="Trebuchet MS"/>
          <w:color w:val="auto"/>
          <w:sz w:val="22"/>
          <w:szCs w:val="22"/>
        </w:rPr>
      </w:pPr>
      <w:r w:rsidRPr="00BD67D8">
        <w:rPr>
          <w:rFonts w:ascii="Trebuchet MS" w:hAnsi="Trebuchet MS"/>
          <w:color w:val="auto"/>
          <w:sz w:val="22"/>
          <w:szCs w:val="22"/>
        </w:rPr>
        <w:t>Active reforestation / restoration</w:t>
      </w:r>
    </w:p>
    <w:p w14:paraId="12CE9447" w14:textId="1D50B1EA" w:rsidR="25E716A1" w:rsidRPr="00BD67D8" w:rsidRDefault="25E716A1" w:rsidP="009457F8">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t>Passive reforestation / restoration (assisted natural regeneration)</w:t>
      </w:r>
    </w:p>
    <w:p w14:paraId="6201BE8F" w14:textId="2F098B70" w:rsidR="25E716A1" w:rsidRPr="00BD67D8" w:rsidRDefault="25E716A1" w:rsidP="009457F8">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t>Afforestation</w:t>
      </w:r>
    </w:p>
    <w:p w14:paraId="78775865" w14:textId="6A1F4534" w:rsidR="25E716A1" w:rsidRPr="00BD67D8" w:rsidRDefault="25E716A1" w:rsidP="009457F8">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t>Agroforestry</w:t>
      </w:r>
    </w:p>
    <w:p w14:paraId="7375C14F" w14:textId="451C89DF" w:rsidR="25E716A1" w:rsidRPr="00BD67D8" w:rsidRDefault="25E716A1"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Silvopasture</w:t>
      </w:r>
    </w:p>
    <w:p w14:paraId="205C6379" w14:textId="77777777" w:rsidR="006A54BA" w:rsidRPr="00BD67D8" w:rsidRDefault="1762DB87" w:rsidP="009457F8">
      <w:pPr>
        <w:pStyle w:val="ListParagraph"/>
        <w:numPr>
          <w:ilvl w:val="0"/>
          <w:numId w:val="14"/>
        </w:numPr>
        <w:spacing w:before="240"/>
        <w:rPr>
          <w:rFonts w:ascii="Trebuchet MS" w:hAnsi="Trebuchet MS"/>
          <w:color w:val="auto"/>
          <w:sz w:val="22"/>
          <w:szCs w:val="22"/>
        </w:rPr>
      </w:pPr>
      <w:r w:rsidRPr="00BD67D8">
        <w:rPr>
          <w:rFonts w:ascii="Trebuchet MS" w:hAnsi="Trebuchet MS"/>
          <w:color w:val="auto"/>
          <w:sz w:val="22"/>
          <w:szCs w:val="22"/>
        </w:rPr>
        <w:t xml:space="preserve">What description best fits your project's goals and main activities? </w:t>
      </w:r>
    </w:p>
    <w:p w14:paraId="2E6C9B00" w14:textId="22521FC9" w:rsidR="0F93EEB8" w:rsidRPr="00BD67D8" w:rsidRDefault="4EC9D4BB" w:rsidP="009457F8">
      <w:pPr>
        <w:pStyle w:val="ListParagraph"/>
        <w:numPr>
          <w:ilvl w:val="2"/>
          <w:numId w:val="14"/>
        </w:numPr>
        <w:rPr>
          <w:rFonts w:ascii="Trebuchet MS" w:eastAsia="Aptos" w:hAnsi="Trebuchet MS" w:cs="Aptos"/>
          <w:color w:val="auto"/>
          <w:sz w:val="22"/>
          <w:szCs w:val="22"/>
        </w:rPr>
      </w:pPr>
      <w:r w:rsidRPr="00BD67D8">
        <w:rPr>
          <w:rFonts w:ascii="Trebuchet MS" w:eastAsia="Aptos" w:hAnsi="Trebuchet MS" w:cs="Aptos"/>
          <w:color w:val="auto"/>
          <w:sz w:val="22"/>
          <w:szCs w:val="22"/>
        </w:rPr>
        <w:t>Mixed-use project: dedicated long-term restoration-only areas + working lands areas (i.e. timber and/or agroforestry)</w:t>
      </w:r>
    </w:p>
    <w:p w14:paraId="3369C3FE" w14:textId="142E7220" w:rsidR="0F93EEB8" w:rsidRPr="00BD67D8" w:rsidRDefault="1762DB87" w:rsidP="009457F8">
      <w:pPr>
        <w:pStyle w:val="ListParagraph"/>
        <w:numPr>
          <w:ilvl w:val="2"/>
          <w:numId w:val="14"/>
        </w:numPr>
        <w:rPr>
          <w:rFonts w:ascii="Trebuchet MS" w:eastAsia="Aptos" w:hAnsi="Trebuchet MS" w:cs="Aptos"/>
          <w:color w:val="auto"/>
          <w:sz w:val="22"/>
          <w:szCs w:val="22"/>
        </w:rPr>
      </w:pPr>
      <w:r w:rsidRPr="00BD67D8">
        <w:rPr>
          <w:rFonts w:ascii="Trebuchet MS" w:eastAsia="Aptos" w:hAnsi="Trebuchet MS" w:cs="Aptos"/>
          <w:color w:val="auto"/>
          <w:sz w:val="22"/>
          <w:szCs w:val="22"/>
        </w:rPr>
        <w:t xml:space="preserve">Working lands only: smallholder + commercial landowners </w:t>
      </w:r>
    </w:p>
    <w:p w14:paraId="22A17344" w14:textId="28E81815" w:rsidR="0F93EEB8" w:rsidRPr="00BD67D8" w:rsidRDefault="1762DB87" w:rsidP="009457F8">
      <w:pPr>
        <w:pStyle w:val="ListParagraph"/>
        <w:numPr>
          <w:ilvl w:val="2"/>
          <w:numId w:val="14"/>
        </w:numPr>
        <w:rPr>
          <w:rFonts w:ascii="Trebuchet MS" w:eastAsia="Aptos" w:hAnsi="Trebuchet MS" w:cs="Aptos"/>
          <w:color w:val="auto"/>
          <w:sz w:val="22"/>
          <w:szCs w:val="22"/>
        </w:rPr>
      </w:pPr>
      <w:r w:rsidRPr="00BD67D8">
        <w:rPr>
          <w:rFonts w:ascii="Trebuchet MS" w:eastAsia="Aptos" w:hAnsi="Trebuchet MS" w:cs="Aptos"/>
          <w:color w:val="auto"/>
          <w:sz w:val="22"/>
          <w:szCs w:val="22"/>
        </w:rPr>
        <w:t>Working lands only: smallholder landowners only</w:t>
      </w:r>
    </w:p>
    <w:p w14:paraId="65089FF3" w14:textId="5113DCA8" w:rsidR="25E716A1" w:rsidRPr="00BD67D8" w:rsidRDefault="4EC9D4BB" w:rsidP="009457F8">
      <w:pPr>
        <w:pStyle w:val="ListParagraph"/>
        <w:numPr>
          <w:ilvl w:val="2"/>
          <w:numId w:val="14"/>
        </w:numPr>
        <w:rPr>
          <w:rFonts w:ascii="Trebuchet MS" w:eastAsia="Aptos" w:hAnsi="Trebuchet MS" w:cs="Aptos"/>
          <w:color w:val="auto"/>
          <w:sz w:val="22"/>
          <w:szCs w:val="22"/>
        </w:rPr>
      </w:pPr>
      <w:r w:rsidRPr="00BD67D8">
        <w:rPr>
          <w:rFonts w:ascii="Trebuchet MS" w:eastAsia="Aptos" w:hAnsi="Trebuchet MS" w:cs="Aptos"/>
          <w:color w:val="auto"/>
          <w:sz w:val="22"/>
          <w:szCs w:val="22"/>
        </w:rPr>
        <w:t>Other [ ]</w:t>
      </w:r>
    </w:p>
    <w:p w14:paraId="1107F934" w14:textId="4FEB9E54" w:rsidR="01494E98" w:rsidRPr="00BD67D8" w:rsidRDefault="01494E98" w:rsidP="01494E9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is the landownership profile most representative of your project area(s)? Select all that apply</w:t>
      </w:r>
      <w:r w:rsidR="00401CF0" w:rsidRPr="00BD67D8">
        <w:rPr>
          <w:rFonts w:ascii="Trebuchet MS" w:hAnsi="Trebuchet MS"/>
          <w:color w:val="auto"/>
          <w:sz w:val="22"/>
          <w:szCs w:val="22"/>
        </w:rPr>
        <w:t>.</w:t>
      </w:r>
    </w:p>
    <w:p w14:paraId="6F81C34C" w14:textId="3772A1D6" w:rsidR="01494E98" w:rsidRPr="00BD67D8" w:rsidRDefault="01494E98" w:rsidP="008A18BA">
      <w:pPr>
        <w:pStyle w:val="ListParagraph"/>
        <w:numPr>
          <w:ilvl w:val="1"/>
          <w:numId w:val="14"/>
        </w:numPr>
        <w:spacing w:before="160"/>
        <w:rPr>
          <w:rFonts w:ascii="Trebuchet MS" w:hAnsi="Trebuchet MS"/>
          <w:color w:val="auto"/>
          <w:sz w:val="22"/>
          <w:szCs w:val="22"/>
        </w:rPr>
      </w:pPr>
      <w:r w:rsidRPr="00BD67D8">
        <w:rPr>
          <w:rFonts w:ascii="Trebuchet MS" w:hAnsi="Trebuchet MS"/>
          <w:color w:val="auto"/>
          <w:sz w:val="22"/>
          <w:szCs w:val="22"/>
        </w:rPr>
        <w:t>Privately owned</w:t>
      </w:r>
    </w:p>
    <w:p w14:paraId="038DBE3A" w14:textId="6E9E4903" w:rsidR="01494E98" w:rsidRPr="00BD67D8" w:rsidRDefault="4EC9D4BB" w:rsidP="4EC9D4BB">
      <w:pPr>
        <w:pStyle w:val="ListParagraph"/>
        <w:numPr>
          <w:ilvl w:val="1"/>
          <w:numId w:val="14"/>
        </w:numPr>
        <w:spacing w:before="300" w:after="300"/>
        <w:rPr>
          <w:rFonts w:ascii="Trebuchet MS" w:hAnsi="Trebuchet MS"/>
          <w:color w:val="auto"/>
          <w:sz w:val="22"/>
          <w:szCs w:val="22"/>
        </w:rPr>
      </w:pPr>
      <w:r w:rsidRPr="00BD67D8">
        <w:rPr>
          <w:rFonts w:ascii="Trebuchet MS" w:hAnsi="Trebuchet MS"/>
          <w:color w:val="auto"/>
          <w:sz w:val="22"/>
          <w:szCs w:val="22"/>
        </w:rPr>
        <w:t>Publicly owned</w:t>
      </w:r>
    </w:p>
    <w:p w14:paraId="2BD6091B" w14:textId="03BF4742" w:rsidR="01494E98" w:rsidRPr="00BD67D8" w:rsidRDefault="4EC9D4BB" w:rsidP="4EC9D4BB">
      <w:pPr>
        <w:pStyle w:val="ListParagraph"/>
        <w:numPr>
          <w:ilvl w:val="1"/>
          <w:numId w:val="14"/>
        </w:numPr>
        <w:spacing w:before="300" w:after="300"/>
        <w:rPr>
          <w:rFonts w:ascii="Trebuchet MS" w:hAnsi="Trebuchet MS"/>
          <w:color w:val="auto"/>
          <w:sz w:val="22"/>
          <w:szCs w:val="22"/>
        </w:rPr>
      </w:pPr>
      <w:r w:rsidRPr="00BD67D8">
        <w:rPr>
          <w:rFonts w:ascii="Trebuchet MS" w:hAnsi="Trebuchet MS"/>
          <w:color w:val="auto"/>
          <w:sz w:val="22"/>
          <w:szCs w:val="22"/>
        </w:rPr>
        <w:t xml:space="preserve">Communal ownership </w:t>
      </w:r>
    </w:p>
    <w:p w14:paraId="0D1C95F5" w14:textId="1B4D462A" w:rsidR="01494E98" w:rsidRPr="00BD67D8" w:rsidRDefault="4EC9D4BB" w:rsidP="4EC9D4BB">
      <w:pPr>
        <w:pStyle w:val="ListParagraph"/>
        <w:numPr>
          <w:ilvl w:val="1"/>
          <w:numId w:val="14"/>
        </w:numPr>
        <w:spacing w:before="300" w:after="300"/>
        <w:rPr>
          <w:rFonts w:ascii="Trebuchet MS" w:hAnsi="Trebuchet MS"/>
          <w:color w:val="auto"/>
          <w:sz w:val="22"/>
          <w:szCs w:val="22"/>
        </w:rPr>
      </w:pPr>
      <w:r w:rsidRPr="00BD67D8">
        <w:rPr>
          <w:rFonts w:ascii="Trebuchet MS" w:hAnsi="Trebuchet MS"/>
          <w:color w:val="auto"/>
          <w:sz w:val="22"/>
          <w:szCs w:val="22"/>
        </w:rPr>
        <w:t xml:space="preserve"> Indigenous ownership</w:t>
      </w:r>
    </w:p>
    <w:p w14:paraId="6CF4464D" w14:textId="7E8983BC" w:rsidR="01494E98" w:rsidRPr="00BD67D8" w:rsidRDefault="4EC9D4BB" w:rsidP="4EC9D4BB">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 xml:space="preserve"> Indigenous customary territory</w:t>
      </w:r>
    </w:p>
    <w:p w14:paraId="0AC22737" w14:textId="7C8FB243" w:rsidR="01494E98" w:rsidRPr="00BD67D8" w:rsidRDefault="4EC9D4BB" w:rsidP="4EC9D4BB">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 xml:space="preserve"> Other, please describe</w:t>
      </w:r>
    </w:p>
    <w:p w14:paraId="04B7A2AE" w14:textId="77777777" w:rsidR="006A54BA" w:rsidRPr="00BD67D8"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is the stage of the project?</w:t>
      </w:r>
    </w:p>
    <w:p w14:paraId="7D4B429E" w14:textId="203B7524" w:rsidR="0F93EEB8" w:rsidRPr="00BD67D8" w:rsidRDefault="12D9F93A" w:rsidP="009457F8">
      <w:pPr>
        <w:pStyle w:val="ListParagraph"/>
        <w:numPr>
          <w:ilvl w:val="2"/>
          <w:numId w:val="14"/>
        </w:numPr>
        <w:spacing w:before="240" w:after="240"/>
        <w:rPr>
          <w:rFonts w:ascii="Trebuchet MS" w:eastAsia="Aptos" w:hAnsi="Trebuchet MS" w:cs="Aptos"/>
          <w:color w:val="auto"/>
          <w:sz w:val="22"/>
          <w:szCs w:val="22"/>
        </w:rPr>
      </w:pPr>
      <w:r w:rsidRPr="00BD67D8">
        <w:rPr>
          <w:rFonts w:ascii="Trebuchet MS" w:eastAsia="Aptos" w:hAnsi="Trebuchet MS" w:cs="Aptos"/>
          <w:color w:val="auto"/>
          <w:sz w:val="22"/>
          <w:szCs w:val="22"/>
        </w:rPr>
        <w:t>Project is registered and has previously issued credits</w:t>
      </w:r>
    </w:p>
    <w:p w14:paraId="56B2915B" w14:textId="6A3A04D3" w:rsidR="0F93EEB8" w:rsidRPr="00BD67D8" w:rsidRDefault="1762DB87" w:rsidP="009457F8">
      <w:pPr>
        <w:pStyle w:val="ListParagraph"/>
        <w:numPr>
          <w:ilvl w:val="2"/>
          <w:numId w:val="14"/>
        </w:numPr>
        <w:spacing w:before="240" w:after="240"/>
        <w:rPr>
          <w:rFonts w:ascii="Trebuchet MS" w:eastAsia="Aptos" w:hAnsi="Trebuchet MS" w:cs="Aptos"/>
          <w:color w:val="auto"/>
          <w:sz w:val="22"/>
          <w:szCs w:val="22"/>
        </w:rPr>
      </w:pPr>
      <w:r w:rsidRPr="00BD67D8">
        <w:rPr>
          <w:rFonts w:ascii="Trebuchet MS" w:eastAsia="Aptos" w:hAnsi="Trebuchet MS" w:cs="Aptos"/>
          <w:color w:val="auto"/>
          <w:sz w:val="22"/>
          <w:szCs w:val="22"/>
        </w:rPr>
        <w:t xml:space="preserve">Project is registered, no credits issued to date </w:t>
      </w:r>
    </w:p>
    <w:p w14:paraId="088B00BC" w14:textId="13B20942" w:rsidR="0F93EEB8" w:rsidRPr="00BD67D8" w:rsidRDefault="1762DB87" w:rsidP="009457F8">
      <w:pPr>
        <w:pStyle w:val="ListParagraph"/>
        <w:numPr>
          <w:ilvl w:val="2"/>
          <w:numId w:val="14"/>
        </w:numPr>
        <w:spacing w:before="240" w:after="240"/>
        <w:rPr>
          <w:rFonts w:ascii="Trebuchet MS" w:eastAsia="Aptos" w:hAnsi="Trebuchet MS" w:cs="Aptos"/>
          <w:color w:val="auto"/>
          <w:sz w:val="22"/>
          <w:szCs w:val="22"/>
        </w:rPr>
      </w:pPr>
      <w:r w:rsidRPr="00BD67D8">
        <w:rPr>
          <w:rFonts w:ascii="Trebuchet MS" w:eastAsia="Aptos" w:hAnsi="Trebuchet MS" w:cs="Aptos"/>
          <w:color w:val="auto"/>
          <w:sz w:val="22"/>
          <w:szCs w:val="22"/>
        </w:rPr>
        <w:t>Project is pending validation</w:t>
      </w:r>
    </w:p>
    <w:p w14:paraId="03F6B46B" w14:textId="55F835BF" w:rsidR="00D13914" w:rsidRPr="00BD67D8" w:rsidRDefault="1762DB87" w:rsidP="009457F8">
      <w:pPr>
        <w:pStyle w:val="ListParagraph"/>
        <w:numPr>
          <w:ilvl w:val="2"/>
          <w:numId w:val="14"/>
        </w:numPr>
        <w:spacing w:before="240" w:after="240"/>
        <w:rPr>
          <w:rFonts w:ascii="Trebuchet MS" w:eastAsia="Aptos" w:hAnsi="Trebuchet MS" w:cs="Aptos"/>
          <w:color w:val="auto"/>
          <w:sz w:val="22"/>
          <w:szCs w:val="22"/>
        </w:rPr>
      </w:pPr>
      <w:r w:rsidRPr="00BD67D8">
        <w:rPr>
          <w:rFonts w:ascii="Trebuchet MS" w:eastAsia="Aptos" w:hAnsi="Trebuchet MS" w:cs="Aptos"/>
          <w:color w:val="auto"/>
          <w:sz w:val="22"/>
          <w:szCs w:val="22"/>
        </w:rPr>
        <w:t>Draft P</w:t>
      </w:r>
      <w:r w:rsidR="00D13914" w:rsidRPr="00BD67D8">
        <w:rPr>
          <w:rFonts w:ascii="Trebuchet MS" w:eastAsia="Aptos" w:hAnsi="Trebuchet MS" w:cs="Aptos"/>
          <w:color w:val="auto"/>
          <w:sz w:val="22"/>
          <w:szCs w:val="22"/>
        </w:rPr>
        <w:t>D</w:t>
      </w:r>
      <w:r w:rsidRPr="00BD67D8">
        <w:rPr>
          <w:rFonts w:ascii="Trebuchet MS" w:eastAsia="Aptos" w:hAnsi="Trebuchet MS" w:cs="Aptos"/>
          <w:color w:val="auto"/>
          <w:sz w:val="22"/>
          <w:szCs w:val="22"/>
        </w:rPr>
        <w:t xml:space="preserve">D </w:t>
      </w:r>
      <w:r w:rsidR="00D13914" w:rsidRPr="00BD67D8">
        <w:rPr>
          <w:rFonts w:ascii="Trebuchet MS" w:eastAsia="Aptos" w:hAnsi="Trebuchet MS" w:cs="Aptos"/>
          <w:color w:val="auto"/>
          <w:sz w:val="22"/>
          <w:szCs w:val="22"/>
        </w:rPr>
        <w:t>available</w:t>
      </w:r>
    </w:p>
    <w:p w14:paraId="18CBE5A0" w14:textId="42325D37" w:rsidR="0F93EEB8" w:rsidRPr="00BD67D8" w:rsidRDefault="00D13914" w:rsidP="009457F8">
      <w:pPr>
        <w:pStyle w:val="ListParagraph"/>
        <w:numPr>
          <w:ilvl w:val="2"/>
          <w:numId w:val="14"/>
        </w:numPr>
        <w:spacing w:before="240" w:after="240"/>
        <w:rPr>
          <w:rFonts w:ascii="Trebuchet MS" w:eastAsia="Aptos" w:hAnsi="Trebuchet MS" w:cs="Aptos"/>
          <w:color w:val="auto"/>
          <w:sz w:val="22"/>
          <w:szCs w:val="22"/>
        </w:rPr>
      </w:pPr>
      <w:r w:rsidRPr="00BD67D8">
        <w:rPr>
          <w:rFonts w:ascii="Trebuchet MS" w:eastAsia="Aptos" w:hAnsi="Trebuchet MS" w:cs="Aptos"/>
          <w:color w:val="auto"/>
          <w:sz w:val="22"/>
          <w:szCs w:val="22"/>
        </w:rPr>
        <w:t>F</w:t>
      </w:r>
      <w:r w:rsidR="1762DB87" w:rsidRPr="00BD67D8">
        <w:rPr>
          <w:rFonts w:ascii="Trebuchet MS" w:eastAsia="Aptos" w:hAnsi="Trebuchet MS" w:cs="Aptos"/>
          <w:color w:val="auto"/>
          <w:sz w:val="22"/>
          <w:szCs w:val="22"/>
        </w:rPr>
        <w:t>easibility study available</w:t>
      </w:r>
    </w:p>
    <w:p w14:paraId="674CCF61" w14:textId="5A6592E1" w:rsidR="25E716A1" w:rsidRPr="00BD67D8" w:rsidRDefault="14D95F64" w:rsidP="009457F8">
      <w:pPr>
        <w:pStyle w:val="ListParagraph"/>
        <w:numPr>
          <w:ilvl w:val="2"/>
          <w:numId w:val="14"/>
        </w:numPr>
        <w:spacing w:before="240" w:after="240"/>
        <w:rPr>
          <w:rFonts w:ascii="Trebuchet MS" w:eastAsia="Aptos" w:hAnsi="Trebuchet MS" w:cs="Aptos"/>
          <w:color w:val="auto"/>
          <w:sz w:val="22"/>
          <w:szCs w:val="22"/>
        </w:rPr>
      </w:pPr>
      <w:r w:rsidRPr="00BD67D8">
        <w:rPr>
          <w:rFonts w:ascii="Trebuchet MS" w:eastAsia="Aptos" w:hAnsi="Trebuchet MS" w:cs="Aptos"/>
          <w:color w:val="auto"/>
          <w:sz w:val="22"/>
          <w:szCs w:val="22"/>
        </w:rPr>
        <w:lastRenderedPageBreak/>
        <w:t xml:space="preserve">Other: </w:t>
      </w:r>
      <w:bookmarkStart w:id="23" w:name="_Int_Vs5DzE3J"/>
      <w:r w:rsidRPr="00BD67D8">
        <w:rPr>
          <w:rFonts w:ascii="Trebuchet MS" w:eastAsia="Aptos" w:hAnsi="Trebuchet MS" w:cs="Aptos"/>
          <w:color w:val="auto"/>
          <w:sz w:val="22"/>
          <w:szCs w:val="22"/>
        </w:rPr>
        <w:t>[ ]</w:t>
      </w:r>
      <w:bookmarkEnd w:id="23"/>
    </w:p>
    <w:p w14:paraId="12A881F9" w14:textId="01F8F70D" w:rsidR="14D95F64" w:rsidRPr="00BD67D8" w:rsidRDefault="14D95F64" w:rsidP="14D95F64">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Please describe the historical context and current land ownership status and tenure characteristics of the land involved in the project.</w:t>
      </w:r>
    </w:p>
    <w:p w14:paraId="5B32311D" w14:textId="5BEAB11A" w:rsidR="00F05544" w:rsidRPr="00BD67D8" w:rsidRDefault="00F05544" w:rsidP="00F05544">
      <w:pPr>
        <w:pStyle w:val="ListParagraph"/>
        <w:numPr>
          <w:ilvl w:val="0"/>
          <w:numId w:val="14"/>
        </w:numPr>
        <w:rPr>
          <w:rFonts w:ascii="Trebuchet MS" w:hAnsi="Trebuchet MS"/>
          <w:color w:val="auto"/>
          <w:sz w:val="22"/>
          <w:szCs w:val="22"/>
        </w:rPr>
      </w:pPr>
      <w:r w:rsidRPr="00BD67D8">
        <w:rPr>
          <w:rFonts w:ascii="Trebuchet MS" w:hAnsi="Trebuchet MS"/>
          <w:color w:val="auto"/>
          <w:sz w:val="22"/>
          <w:szCs w:val="22"/>
        </w:rPr>
        <w:t>Beyond formal land rights, describe any informal land tenure characteristics involved in the project</w:t>
      </w:r>
      <w:r w:rsidR="00D5655B" w:rsidRPr="00BD67D8">
        <w:rPr>
          <w:rFonts w:ascii="Trebuchet MS" w:hAnsi="Trebuchet MS"/>
          <w:color w:val="auto"/>
          <w:sz w:val="22"/>
          <w:szCs w:val="22"/>
        </w:rPr>
        <w:t xml:space="preserve">. </w:t>
      </w:r>
    </w:p>
    <w:p w14:paraId="2DE2EBF5" w14:textId="7CDF842A" w:rsidR="007B1B5B"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are the most important highlights you want to share about your project? What makes your project unique or differentiated? Are there innovations or novel approaches you are using to increase project quality, impact, or scale?</w:t>
      </w:r>
    </w:p>
    <w:p w14:paraId="4F858562" w14:textId="3AEA11AA" w:rsidR="009A2986" w:rsidRPr="009A2986" w:rsidRDefault="009A2986" w:rsidP="009A2986">
      <w:pPr>
        <w:pStyle w:val="ListParagraph"/>
        <w:numPr>
          <w:ilvl w:val="0"/>
          <w:numId w:val="14"/>
        </w:numPr>
        <w:rPr>
          <w:rFonts w:ascii="Trebuchet MS" w:hAnsi="Trebuchet MS"/>
          <w:color w:val="auto"/>
          <w:sz w:val="22"/>
          <w:szCs w:val="22"/>
        </w:rPr>
      </w:pPr>
      <w:r w:rsidRPr="00BD67D8">
        <w:rPr>
          <w:rFonts w:ascii="Trebuchet MS" w:hAnsi="Trebuchet MS"/>
          <w:color w:val="auto"/>
          <w:sz w:val="22"/>
          <w:szCs w:val="22"/>
        </w:rPr>
        <w:t xml:space="preserve">Please reference the document guide to ensure you upload a Project Financial Model, providing insight into project costs, and revenue use/share information. While this is not a required document </w:t>
      </w:r>
      <w:proofErr w:type="gramStart"/>
      <w:r w:rsidRPr="00BD67D8">
        <w:rPr>
          <w:rFonts w:ascii="Trebuchet MS" w:hAnsi="Trebuchet MS"/>
          <w:color w:val="auto"/>
          <w:sz w:val="22"/>
          <w:szCs w:val="22"/>
        </w:rPr>
        <w:t>at this time</w:t>
      </w:r>
      <w:proofErr w:type="gramEnd"/>
      <w:r w:rsidRPr="00BD67D8">
        <w:rPr>
          <w:rFonts w:ascii="Trebuchet MS" w:hAnsi="Trebuchet MS"/>
          <w:color w:val="auto"/>
          <w:sz w:val="22"/>
          <w:szCs w:val="22"/>
        </w:rPr>
        <w:t>, it is highly encouraged for suppliers to support initial assessments. Note this will be a requirement by Beyond member companies who perform their own diligence</w:t>
      </w:r>
      <w:r>
        <w:rPr>
          <w:rFonts w:ascii="Trebuchet MS" w:hAnsi="Trebuchet MS"/>
          <w:color w:val="auto"/>
          <w:sz w:val="22"/>
          <w:szCs w:val="22"/>
        </w:rPr>
        <w:t>.</w:t>
      </w:r>
    </w:p>
    <w:p w14:paraId="1678CBA9" w14:textId="3DD661E8" w:rsidR="00586E4A" w:rsidRPr="00B70BC8" w:rsidRDefault="13CB3AFF" w:rsidP="00CB5043">
      <w:pPr>
        <w:pStyle w:val="Heading2"/>
        <w:rPr>
          <w:rFonts w:ascii="Trebuchet MS" w:hAnsi="Trebuchet MS"/>
          <w:sz w:val="22"/>
          <w:szCs w:val="22"/>
        </w:rPr>
      </w:pPr>
      <w:bookmarkStart w:id="24" w:name="_Toc191903371"/>
      <w:bookmarkStart w:id="25" w:name="_Toc191904847"/>
      <w:r w:rsidRPr="00B70BC8">
        <w:rPr>
          <w:rFonts w:ascii="Trebuchet MS" w:hAnsi="Trebuchet MS"/>
        </w:rPr>
        <w:t>Implementation</w:t>
      </w:r>
      <w:bookmarkEnd w:id="24"/>
      <w:bookmarkEnd w:id="25"/>
    </w:p>
    <w:p w14:paraId="157F61C2" w14:textId="672B70C2" w:rsidR="1762DB87" w:rsidRPr="00BD67D8" w:rsidRDefault="14D95F64" w:rsidP="009457F8">
      <w:pPr>
        <w:pStyle w:val="ListParagraph"/>
        <w:numPr>
          <w:ilvl w:val="0"/>
          <w:numId w:val="14"/>
        </w:numPr>
        <w:spacing w:before="120"/>
        <w:rPr>
          <w:rFonts w:ascii="Trebuchet MS" w:hAnsi="Trebuchet MS"/>
          <w:color w:val="auto"/>
          <w:sz w:val="22"/>
          <w:szCs w:val="22"/>
        </w:rPr>
      </w:pPr>
      <w:r w:rsidRPr="00BD67D8">
        <w:rPr>
          <w:rFonts w:ascii="Trebuchet MS" w:hAnsi="Trebuchet MS"/>
          <w:color w:val="auto"/>
          <w:sz w:val="22"/>
          <w:szCs w:val="22"/>
        </w:rPr>
        <w:t xml:space="preserve">How is the project </w:t>
      </w:r>
      <w:r w:rsidR="008973AD" w:rsidRPr="00BD67D8">
        <w:rPr>
          <w:rFonts w:ascii="Trebuchet MS" w:hAnsi="Trebuchet MS"/>
          <w:color w:val="auto"/>
          <w:sz w:val="22"/>
          <w:szCs w:val="22"/>
        </w:rPr>
        <w:t xml:space="preserve">currently </w:t>
      </w:r>
      <w:r w:rsidRPr="00BD67D8">
        <w:rPr>
          <w:rFonts w:ascii="Trebuchet MS" w:hAnsi="Trebuchet MS"/>
          <w:color w:val="auto"/>
          <w:sz w:val="22"/>
          <w:szCs w:val="22"/>
        </w:rPr>
        <w:t xml:space="preserve">financed? </w:t>
      </w:r>
      <w:r w:rsidR="008E1CA6" w:rsidRPr="00BD67D8">
        <w:rPr>
          <w:rFonts w:ascii="Trebuchet MS" w:hAnsi="Trebuchet MS"/>
          <w:color w:val="auto"/>
          <w:sz w:val="22"/>
          <w:szCs w:val="22"/>
        </w:rPr>
        <w:t>What are existing finance gaps?</w:t>
      </w:r>
    </w:p>
    <w:p w14:paraId="1A1867F4" w14:textId="08919F05" w:rsidR="1762DB87"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Please describe the project development activities and progress to date</w:t>
      </w:r>
      <w:r w:rsidR="00902E10" w:rsidRPr="00BD67D8">
        <w:rPr>
          <w:rFonts w:ascii="Trebuchet MS" w:hAnsi="Trebuchet MS"/>
          <w:color w:val="auto"/>
          <w:sz w:val="22"/>
          <w:szCs w:val="22"/>
        </w:rPr>
        <w:t>, including any implementation</w:t>
      </w:r>
      <w:r w:rsidRPr="00BD67D8">
        <w:rPr>
          <w:rFonts w:ascii="Trebuchet MS" w:hAnsi="Trebuchet MS"/>
          <w:color w:val="auto"/>
          <w:sz w:val="22"/>
          <w:szCs w:val="22"/>
        </w:rPr>
        <w:t xml:space="preserve">. Please touch on the stage of activities, inclusive of feasibility analysis, stakeholder engagement, land enrollment, legal rights (i.e. securing carbon rights to the project outcomes) and project financing. </w:t>
      </w:r>
    </w:p>
    <w:p w14:paraId="094AE414" w14:textId="4B5871D5" w:rsidR="1762DB87" w:rsidRPr="00BD67D8" w:rsidRDefault="00401CF0" w:rsidP="009457F8">
      <w:pPr>
        <w:pStyle w:val="ListParagraph"/>
        <w:numPr>
          <w:ilvl w:val="1"/>
          <w:numId w:val="14"/>
        </w:numPr>
        <w:spacing w:before="120"/>
        <w:rPr>
          <w:rFonts w:ascii="Trebuchet MS" w:hAnsi="Trebuchet MS"/>
          <w:color w:val="auto"/>
          <w:sz w:val="22"/>
          <w:szCs w:val="22"/>
        </w:rPr>
      </w:pPr>
      <w:r w:rsidRPr="00BD67D8">
        <w:rPr>
          <w:rFonts w:ascii="Trebuchet MS" w:hAnsi="Trebuchet MS"/>
          <w:color w:val="auto"/>
          <w:sz w:val="22"/>
          <w:szCs w:val="22"/>
        </w:rPr>
        <w:t>Yes,</w:t>
      </w:r>
      <w:r w:rsidR="1762DB87" w:rsidRPr="00BD67D8">
        <w:rPr>
          <w:rFonts w:ascii="Trebuchet MS" w:hAnsi="Trebuchet MS"/>
          <w:color w:val="auto"/>
          <w:sz w:val="22"/>
          <w:szCs w:val="22"/>
        </w:rPr>
        <w:t xml:space="preserve"> the project has started </w:t>
      </w:r>
      <w:r w:rsidRPr="00BD67D8">
        <w:rPr>
          <w:rFonts w:ascii="Trebuchet MS" w:hAnsi="Trebuchet MS"/>
          <w:color w:val="auto"/>
          <w:sz w:val="22"/>
          <w:szCs w:val="22"/>
        </w:rPr>
        <w:t>implementation</w:t>
      </w:r>
    </w:p>
    <w:p w14:paraId="2CDCFFE2" w14:textId="1B13D4EB" w:rsidR="00902E10" w:rsidRPr="00BD67D8" w:rsidRDefault="00401CF0" w:rsidP="00902E10">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No,</w:t>
      </w:r>
      <w:r w:rsidR="1762DB87" w:rsidRPr="00BD67D8">
        <w:rPr>
          <w:rFonts w:ascii="Trebuchet MS" w:hAnsi="Trebuchet MS"/>
          <w:color w:val="auto"/>
          <w:sz w:val="22"/>
          <w:szCs w:val="22"/>
        </w:rPr>
        <w:t xml:space="preserve"> the project has not started </w:t>
      </w:r>
      <w:r w:rsidRPr="00BD67D8">
        <w:rPr>
          <w:rFonts w:ascii="Trebuchet MS" w:hAnsi="Trebuchet MS"/>
          <w:color w:val="auto"/>
          <w:sz w:val="22"/>
          <w:szCs w:val="22"/>
        </w:rPr>
        <w:t>implementation</w:t>
      </w:r>
    </w:p>
    <w:p w14:paraId="329B735C" w14:textId="01DBC544" w:rsidR="00902E10" w:rsidRPr="00BD67D8" w:rsidRDefault="00902E10">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[Overview text box]</w:t>
      </w:r>
      <w:r w:rsidR="00401CF0" w:rsidRPr="00BD67D8">
        <w:rPr>
          <w:rFonts w:ascii="Trebuchet MS" w:hAnsi="Trebuchet MS"/>
          <w:color w:val="auto"/>
          <w:sz w:val="22"/>
          <w:szCs w:val="22"/>
        </w:rPr>
        <w:t>: Max</w:t>
      </w:r>
      <w:r w:rsidRPr="00BD67D8">
        <w:rPr>
          <w:rFonts w:ascii="Trebuchet MS" w:hAnsi="Trebuchet MS"/>
          <w:color w:val="auto"/>
          <w:sz w:val="22"/>
          <w:szCs w:val="22"/>
        </w:rPr>
        <w:t xml:space="preserve"> of 200 words</w:t>
      </w:r>
    </w:p>
    <w:p w14:paraId="2F858749" w14:textId="74F60563" w:rsidR="0F93EEB8" w:rsidRPr="00BD67D8" w:rsidRDefault="5D876820"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Are you working with an implementation partner? If so, please provide a brief description of the organization and their experience in the project area. </w:t>
      </w:r>
    </w:p>
    <w:p w14:paraId="433EBB88" w14:textId="5599162D" w:rsidR="5D876820" w:rsidRPr="00BD67D8" w:rsidRDefault="5D876820"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Please explain how your implementation plan may change as the project scales (if applicable</w:t>
      </w:r>
      <w:r w:rsidR="00D5655B" w:rsidRPr="00BD67D8">
        <w:rPr>
          <w:rFonts w:ascii="Trebuchet MS" w:hAnsi="Trebuchet MS"/>
          <w:color w:val="auto"/>
          <w:sz w:val="22"/>
          <w:szCs w:val="22"/>
        </w:rPr>
        <w:t>.</w:t>
      </w:r>
      <w:r w:rsidRPr="00BD67D8">
        <w:rPr>
          <w:rFonts w:ascii="Trebuchet MS" w:hAnsi="Trebuchet MS"/>
          <w:color w:val="auto"/>
          <w:sz w:val="22"/>
          <w:szCs w:val="22"/>
        </w:rPr>
        <w:t xml:space="preserve">) </w:t>
      </w:r>
    </w:p>
    <w:p w14:paraId="371D2693" w14:textId="558E3372" w:rsidR="007B23F7" w:rsidRPr="00BD67D8" w:rsidRDefault="007B23F7" w:rsidP="007B23F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How are project design decisions and ongoing activity implementation decisions made? If relevant, note how the local community is involved in the process</w:t>
      </w:r>
      <w:r w:rsidR="00B46F7E" w:rsidRPr="00BD67D8">
        <w:rPr>
          <w:rFonts w:ascii="Trebuchet MS" w:hAnsi="Trebuchet MS"/>
          <w:color w:val="auto"/>
          <w:sz w:val="22"/>
          <w:szCs w:val="22"/>
        </w:rPr>
        <w:t>.</w:t>
      </w:r>
    </w:p>
    <w:p w14:paraId="427D8220" w14:textId="77777777" w:rsidR="00B46F7E" w:rsidRPr="00BD67D8" w:rsidRDefault="00B46F7E" w:rsidP="00B46F7E">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is the status of the land acquisition and/or landowner enrollment?</w:t>
      </w:r>
    </w:p>
    <w:p w14:paraId="63F5D08D" w14:textId="77777777" w:rsidR="00B46F7E" w:rsidRPr="00BD67D8" w:rsidRDefault="00B46F7E" w:rsidP="00B46F7E">
      <w:pPr>
        <w:pStyle w:val="ListParagraph"/>
        <w:numPr>
          <w:ilvl w:val="1"/>
          <w:numId w:val="14"/>
        </w:numPr>
        <w:spacing w:before="120"/>
        <w:rPr>
          <w:rFonts w:ascii="Trebuchet MS" w:hAnsi="Trebuchet MS"/>
          <w:color w:val="auto"/>
          <w:sz w:val="22"/>
          <w:szCs w:val="22"/>
        </w:rPr>
      </w:pPr>
      <w:r w:rsidRPr="00BD67D8">
        <w:rPr>
          <w:rFonts w:ascii="Trebuchet MS" w:hAnsi="Trebuchet MS"/>
          <w:color w:val="auto"/>
          <w:sz w:val="22"/>
          <w:szCs w:val="22"/>
        </w:rPr>
        <w:t>Contracts signed for all of the planned project area</w:t>
      </w:r>
    </w:p>
    <w:p w14:paraId="684EA3A3" w14:textId="77777777" w:rsidR="00B46F7E" w:rsidRPr="00BD67D8" w:rsidRDefault="00B46F7E" w:rsidP="00B46F7E">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t>Contracts signed for some of the planned project area</w:t>
      </w:r>
    </w:p>
    <w:p w14:paraId="2BE88C11" w14:textId="2D3B9F84" w:rsidR="00B46F7E" w:rsidRPr="00BD67D8" w:rsidRDefault="00B46F7E" w:rsidP="00B46F7E">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t>Contract in negotiation for all of the planned project are</w:t>
      </w:r>
      <w:r w:rsidR="00E81BA4">
        <w:rPr>
          <w:rFonts w:ascii="Trebuchet MS" w:hAnsi="Trebuchet MS"/>
          <w:color w:val="auto"/>
          <w:sz w:val="22"/>
          <w:szCs w:val="22"/>
        </w:rPr>
        <w:t>a</w:t>
      </w:r>
    </w:p>
    <w:p w14:paraId="13523894" w14:textId="77777777" w:rsidR="00B46F7E" w:rsidRPr="00BD67D8" w:rsidRDefault="00B46F7E" w:rsidP="00B46F7E">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t>Contract in negotiation for some of the planned project area</w:t>
      </w:r>
    </w:p>
    <w:p w14:paraId="5451356B" w14:textId="77777777" w:rsidR="00B46F7E" w:rsidRPr="00BD67D8" w:rsidRDefault="00B46F7E" w:rsidP="00B46F7E">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t>Contract terms in development/design pending stakeholder consultation</w:t>
      </w:r>
    </w:p>
    <w:p w14:paraId="4A7B37CA" w14:textId="77777777" w:rsidR="00B46F7E" w:rsidRPr="00BD67D8" w:rsidRDefault="00B46F7E" w:rsidP="00B46F7E">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t>Verbal discussions underway for some or all of the planned project area</w:t>
      </w:r>
    </w:p>
    <w:p w14:paraId="74182C20" w14:textId="77777777" w:rsidR="00B46F7E" w:rsidRPr="00BD67D8" w:rsidRDefault="00B46F7E" w:rsidP="00B46F7E">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Other: [ ]</w:t>
      </w:r>
    </w:p>
    <w:p w14:paraId="5E61CF78" w14:textId="77777777" w:rsidR="00B46F7E" w:rsidRPr="00BD67D8" w:rsidRDefault="00B46F7E" w:rsidP="00B46F7E">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is your land access strategy?</w:t>
      </w:r>
    </w:p>
    <w:p w14:paraId="69611492" w14:textId="77777777" w:rsidR="00B46F7E" w:rsidRPr="00BD67D8" w:rsidRDefault="00B46F7E" w:rsidP="00B46F7E">
      <w:pPr>
        <w:pStyle w:val="ListParagraph"/>
        <w:numPr>
          <w:ilvl w:val="1"/>
          <w:numId w:val="14"/>
        </w:numPr>
        <w:spacing w:before="120"/>
        <w:rPr>
          <w:rFonts w:ascii="Trebuchet MS" w:hAnsi="Trebuchet MS"/>
          <w:color w:val="auto"/>
          <w:sz w:val="22"/>
          <w:szCs w:val="22"/>
        </w:rPr>
      </w:pPr>
      <w:r w:rsidRPr="00BD67D8">
        <w:rPr>
          <w:rFonts w:ascii="Trebuchet MS" w:hAnsi="Trebuchet MS"/>
          <w:color w:val="auto"/>
          <w:sz w:val="22"/>
          <w:szCs w:val="22"/>
        </w:rPr>
        <w:t>Land acquisition by project developer or partners from individual private landowners</w:t>
      </w:r>
    </w:p>
    <w:p w14:paraId="4C5F070B" w14:textId="77777777" w:rsidR="00B46F7E" w:rsidRPr="00BD67D8" w:rsidRDefault="00B46F7E" w:rsidP="00B46F7E">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lastRenderedPageBreak/>
        <w:t>Land acquisition by project developer or partners from a collective of landowners or a community, and or organization</w:t>
      </w:r>
    </w:p>
    <w:p w14:paraId="749E2150" w14:textId="77777777" w:rsidR="00B46F7E" w:rsidRPr="00BD67D8" w:rsidRDefault="00B46F7E" w:rsidP="00B46F7E">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t>Land-based (i.e. lease) agreements between project developers and individual private landowners</w:t>
      </w:r>
    </w:p>
    <w:p w14:paraId="7170DE9D" w14:textId="77777777" w:rsidR="00B46F7E" w:rsidRPr="00BD67D8" w:rsidRDefault="00B46F7E" w:rsidP="00B46F7E">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t>Land-based agreements (i.e. lease) between project developers and a collective of landowners or communities</w:t>
      </w:r>
    </w:p>
    <w:p w14:paraId="12192440" w14:textId="77777777" w:rsidR="00B46F7E" w:rsidRPr="00BD67D8" w:rsidRDefault="00B46F7E" w:rsidP="00B46F7E">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Project developer is (are) the landowner (s)</w:t>
      </w:r>
    </w:p>
    <w:p w14:paraId="69905E6C" w14:textId="77777777" w:rsidR="00B46F7E" w:rsidRPr="00BD67D8" w:rsidRDefault="00B46F7E" w:rsidP="00B46F7E">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Other</w:t>
      </w:r>
    </w:p>
    <w:p w14:paraId="5E96C334" w14:textId="0AA669F5" w:rsidR="007B23F7" w:rsidRPr="00BD67D8" w:rsidRDefault="00B46F7E" w:rsidP="00B46F7E">
      <w:pPr>
        <w:pStyle w:val="ListParagraph"/>
        <w:numPr>
          <w:ilvl w:val="0"/>
          <w:numId w:val="14"/>
        </w:numPr>
        <w:rPr>
          <w:rFonts w:ascii="Trebuchet MS" w:hAnsi="Trebuchet MS"/>
          <w:color w:val="auto"/>
          <w:sz w:val="22"/>
          <w:szCs w:val="22"/>
        </w:rPr>
      </w:pPr>
      <w:r w:rsidRPr="00BD67D8">
        <w:rPr>
          <w:rFonts w:ascii="Trebuchet MS" w:hAnsi="Trebuchet MS"/>
          <w:color w:val="auto"/>
          <w:sz w:val="22"/>
          <w:szCs w:val="22"/>
        </w:rPr>
        <w:t xml:space="preserve">How have you secured carbon rights? If applicable, can you confirm that all the land ownership associated </w:t>
      </w:r>
      <w:r w:rsidR="00E81BA4" w:rsidRPr="00BD67D8">
        <w:rPr>
          <w:rFonts w:ascii="Trebuchet MS" w:hAnsi="Trebuchet MS"/>
          <w:color w:val="auto"/>
          <w:sz w:val="22"/>
          <w:szCs w:val="22"/>
        </w:rPr>
        <w:t>with</w:t>
      </w:r>
      <w:r w:rsidRPr="00BD67D8">
        <w:rPr>
          <w:rFonts w:ascii="Trebuchet MS" w:hAnsi="Trebuchet MS"/>
          <w:color w:val="auto"/>
          <w:sz w:val="22"/>
          <w:szCs w:val="22"/>
        </w:rPr>
        <w:t xml:space="preserve"> the project is granted under statute, regulation, or decree by a competent authority of the country in which your project is being developed?</w:t>
      </w:r>
      <w:r w:rsidR="005329D3" w:rsidRPr="00BD67D8">
        <w:rPr>
          <w:rFonts w:ascii="Trebuchet MS" w:hAnsi="Trebuchet MS"/>
          <w:color w:val="auto"/>
          <w:sz w:val="22"/>
          <w:szCs w:val="22"/>
        </w:rPr>
        <w:t xml:space="preserve"> (</w:t>
      </w:r>
      <w:r w:rsidR="0008242F" w:rsidRPr="00BD67D8">
        <w:rPr>
          <w:rFonts w:ascii="Trebuchet MS" w:hAnsi="Trebuchet MS"/>
          <w:color w:val="auto"/>
          <w:sz w:val="22"/>
          <w:szCs w:val="22"/>
        </w:rPr>
        <w:t>Please r</w:t>
      </w:r>
      <w:r w:rsidR="005329D3" w:rsidRPr="00BD67D8">
        <w:rPr>
          <w:rFonts w:ascii="Trebuchet MS" w:hAnsi="Trebuchet MS"/>
          <w:color w:val="auto"/>
          <w:sz w:val="22"/>
          <w:szCs w:val="22"/>
        </w:rPr>
        <w:t>efer to</w:t>
      </w:r>
      <w:r w:rsidR="0008242F" w:rsidRPr="00BD67D8">
        <w:rPr>
          <w:rFonts w:ascii="Trebuchet MS" w:hAnsi="Trebuchet MS"/>
          <w:color w:val="auto"/>
          <w:sz w:val="22"/>
          <w:szCs w:val="22"/>
        </w:rPr>
        <w:t xml:space="preserve"> the</w:t>
      </w:r>
      <w:r w:rsidR="005329D3" w:rsidRPr="00BD67D8">
        <w:rPr>
          <w:rFonts w:ascii="Trebuchet MS" w:hAnsi="Trebuchet MS"/>
          <w:color w:val="auto"/>
          <w:sz w:val="22"/>
          <w:szCs w:val="22"/>
        </w:rPr>
        <w:t xml:space="preserve"> document guide </w:t>
      </w:r>
      <w:r w:rsidR="0008242F" w:rsidRPr="00BD67D8">
        <w:rPr>
          <w:rFonts w:ascii="Trebuchet MS" w:hAnsi="Trebuchet MS"/>
          <w:color w:val="auto"/>
          <w:sz w:val="22"/>
          <w:szCs w:val="22"/>
        </w:rPr>
        <w:t>for file uploads on carbon rights)</w:t>
      </w:r>
    </w:p>
    <w:p w14:paraId="5F3E7EF7" w14:textId="63D800A1" w:rsidR="001E32FB" w:rsidRPr="00BD67D8" w:rsidRDefault="001E32FB" w:rsidP="001E32FB">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If your project includes an active reforestation component, please describe your overall restoration/reforestation supply chain, focusing on the sources and collection process of germplasm used for seedling production.</w:t>
      </w:r>
    </w:p>
    <w:p w14:paraId="35023D04" w14:textId="5BA44758" w:rsidR="004C458D" w:rsidRPr="00B70BC8" w:rsidRDefault="13CB3AFF" w:rsidP="1762DB87">
      <w:pPr>
        <w:pStyle w:val="Heading2"/>
        <w:ind w:left="0" w:firstLine="0"/>
        <w:rPr>
          <w:rFonts w:ascii="Trebuchet MS" w:hAnsi="Trebuchet MS"/>
          <w:sz w:val="22"/>
          <w:szCs w:val="22"/>
        </w:rPr>
      </w:pPr>
      <w:bookmarkStart w:id="26" w:name="_Toc191903372"/>
      <w:bookmarkStart w:id="27" w:name="_Toc191904848"/>
      <w:r w:rsidRPr="00B70BC8">
        <w:rPr>
          <w:rFonts w:ascii="Trebuchet MS" w:hAnsi="Trebuchet MS"/>
        </w:rPr>
        <w:t>Additionality</w:t>
      </w:r>
      <w:bookmarkEnd w:id="26"/>
      <w:bookmarkEnd w:id="27"/>
    </w:p>
    <w:p w14:paraId="3AD81D92" w14:textId="62DBFB5C" w:rsidR="1CE9E84D"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How is the baseline constructed? Please include a summary of the methods/tools and data inputs and assumptions, and where there is greatest uncertainty and how this was mitigated and/or accounted for. If assumptions are made, provide specific justification. </w:t>
      </w:r>
    </w:p>
    <w:p w14:paraId="542D9FFC" w14:textId="4A1CA3A8" w:rsidR="1762DB87" w:rsidRPr="00BD67D8"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Describe the historical and current land-uses in the </w:t>
      </w:r>
      <w:r w:rsidR="00955DF9" w:rsidRPr="00BD67D8">
        <w:rPr>
          <w:rFonts w:ascii="Trebuchet MS" w:hAnsi="Trebuchet MS"/>
          <w:color w:val="auto"/>
          <w:sz w:val="22"/>
          <w:szCs w:val="22"/>
        </w:rPr>
        <w:t>region, including but not limited to the project area.</w:t>
      </w:r>
      <w:r w:rsidRPr="00BD67D8">
        <w:rPr>
          <w:rFonts w:ascii="Trebuchet MS" w:hAnsi="Trebuchet MS"/>
          <w:color w:val="auto"/>
          <w:sz w:val="22"/>
          <w:szCs w:val="22"/>
        </w:rPr>
        <w:t xml:space="preserve"> </w:t>
      </w:r>
      <w:r w:rsidR="00955DF9" w:rsidRPr="00BD67D8">
        <w:rPr>
          <w:rFonts w:ascii="Trebuchet MS" w:hAnsi="Trebuchet MS"/>
          <w:color w:val="auto"/>
          <w:sz w:val="22"/>
          <w:szCs w:val="22"/>
        </w:rPr>
        <w:t>I</w:t>
      </w:r>
      <w:r w:rsidRPr="00BD67D8">
        <w:rPr>
          <w:rFonts w:ascii="Trebuchet MS" w:hAnsi="Trebuchet MS"/>
          <w:color w:val="auto"/>
          <w:sz w:val="22"/>
          <w:szCs w:val="22"/>
        </w:rPr>
        <w:t>nclu</w:t>
      </w:r>
      <w:r w:rsidR="00955DF9" w:rsidRPr="00BD67D8">
        <w:rPr>
          <w:rFonts w:ascii="Trebuchet MS" w:hAnsi="Trebuchet MS"/>
          <w:color w:val="auto"/>
          <w:sz w:val="22"/>
          <w:szCs w:val="22"/>
        </w:rPr>
        <w:t xml:space="preserve">de </w:t>
      </w:r>
      <w:r w:rsidRPr="00BD67D8">
        <w:rPr>
          <w:rFonts w:ascii="Trebuchet MS" w:hAnsi="Trebuchet MS"/>
          <w:color w:val="auto"/>
          <w:sz w:val="22"/>
          <w:szCs w:val="22"/>
        </w:rPr>
        <w:t>any cultural, political, biophysical, or economic factors that have prevented assisted-or-natural reforestation/restoration</w:t>
      </w:r>
      <w:r w:rsidR="00D5655B" w:rsidRPr="00BD67D8">
        <w:rPr>
          <w:rFonts w:ascii="Trebuchet MS" w:hAnsi="Trebuchet MS"/>
          <w:color w:val="auto"/>
          <w:sz w:val="22"/>
          <w:szCs w:val="22"/>
        </w:rPr>
        <w:t>.</w:t>
      </w:r>
    </w:p>
    <w:p w14:paraId="020F2EAC" w14:textId="2C46D6E8" w:rsidR="1CE9E84D"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Please explain how this project is additional based on the type of analysis performed. If applicable, describe the specific ways the project went above and beyond methodology requirements and why. </w:t>
      </w:r>
    </w:p>
    <w:p w14:paraId="7D347815" w14:textId="45881B7B" w:rsidR="39070C17" w:rsidRPr="00BD67D8" w:rsidRDefault="0059265C" w:rsidP="008A18BA">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If your project involves restoring degraded </w:t>
      </w:r>
      <w:r w:rsidR="005D36E9" w:rsidRPr="00BD67D8">
        <w:rPr>
          <w:rFonts w:ascii="Trebuchet MS" w:hAnsi="Trebuchet MS"/>
          <w:color w:val="auto"/>
          <w:sz w:val="22"/>
          <w:szCs w:val="22"/>
        </w:rPr>
        <w:t xml:space="preserve">agricultural or </w:t>
      </w:r>
      <w:r w:rsidR="00A8295D" w:rsidRPr="00BD67D8">
        <w:rPr>
          <w:rFonts w:ascii="Trebuchet MS" w:hAnsi="Trebuchet MS"/>
          <w:color w:val="auto"/>
          <w:sz w:val="22"/>
          <w:szCs w:val="22"/>
        </w:rPr>
        <w:t>natural ecosystems</w:t>
      </w:r>
      <w:r w:rsidRPr="00BD67D8">
        <w:rPr>
          <w:rFonts w:ascii="Trebuchet MS" w:hAnsi="Trebuchet MS"/>
          <w:color w:val="auto"/>
          <w:sz w:val="22"/>
          <w:szCs w:val="22"/>
        </w:rPr>
        <w:t xml:space="preserve">, please describe </w:t>
      </w:r>
      <w:r w:rsidR="005D36E9" w:rsidRPr="00BD67D8">
        <w:rPr>
          <w:rFonts w:ascii="Trebuchet MS" w:hAnsi="Trebuchet MS"/>
          <w:color w:val="auto"/>
          <w:sz w:val="22"/>
          <w:szCs w:val="22"/>
        </w:rPr>
        <w:t xml:space="preserve">your methodology for defining, </w:t>
      </w:r>
      <w:r w:rsidR="00401CF0" w:rsidRPr="00BD67D8">
        <w:rPr>
          <w:rFonts w:ascii="Trebuchet MS" w:hAnsi="Trebuchet MS"/>
          <w:color w:val="auto"/>
          <w:sz w:val="22"/>
          <w:szCs w:val="22"/>
        </w:rPr>
        <w:t>identifying,</w:t>
      </w:r>
      <w:r w:rsidR="005D36E9" w:rsidRPr="00BD67D8">
        <w:rPr>
          <w:rFonts w:ascii="Trebuchet MS" w:hAnsi="Trebuchet MS"/>
          <w:color w:val="auto"/>
          <w:sz w:val="22"/>
          <w:szCs w:val="22"/>
        </w:rPr>
        <w:t xml:space="preserve"> and monitoring degraded lands</w:t>
      </w:r>
      <w:r w:rsidR="00D5655B" w:rsidRPr="00BD67D8">
        <w:rPr>
          <w:rFonts w:ascii="Trebuchet MS" w:hAnsi="Trebuchet MS"/>
          <w:color w:val="auto"/>
          <w:sz w:val="22"/>
          <w:szCs w:val="22"/>
        </w:rPr>
        <w:t>.</w:t>
      </w:r>
    </w:p>
    <w:p w14:paraId="4E2B6D01" w14:textId="5347DBDD" w:rsidR="1762DB87" w:rsidRPr="00BD67D8"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Describe the regulatory and policy context of the project area, including the existence of any regulations, policies (including government subsidies), or laws that mandate, support, or promote any activities related to restoration, reforestation, or revegetation in the project area</w:t>
      </w:r>
      <w:r w:rsidR="00D5655B" w:rsidRPr="00BD67D8">
        <w:rPr>
          <w:rFonts w:ascii="Trebuchet MS" w:hAnsi="Trebuchet MS"/>
          <w:color w:val="auto"/>
          <w:sz w:val="22"/>
          <w:szCs w:val="22"/>
        </w:rPr>
        <w:t>.</w:t>
      </w:r>
    </w:p>
    <w:p w14:paraId="47A208C5" w14:textId="6B5524DD" w:rsidR="00BD67D8" w:rsidRPr="009A2986" w:rsidRDefault="14D95F64" w:rsidP="009A2986">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If your project is or will generate other revenue streams, please describe how your project is additional even with non-carbon revenue, including the role of these other revenue streams in the long-term durability of the project</w:t>
      </w:r>
      <w:r w:rsidR="00D5655B" w:rsidRPr="00BD67D8">
        <w:rPr>
          <w:rFonts w:ascii="Trebuchet MS" w:hAnsi="Trebuchet MS"/>
          <w:color w:val="auto"/>
          <w:sz w:val="22"/>
          <w:szCs w:val="22"/>
        </w:rPr>
        <w:t>.</w:t>
      </w:r>
    </w:p>
    <w:p w14:paraId="38110CD2" w14:textId="08AA714E" w:rsidR="004C458D" w:rsidRPr="00B70BC8" w:rsidRDefault="6EC14953" w:rsidP="03C70A37">
      <w:pPr>
        <w:pStyle w:val="Heading2"/>
        <w:keepNext w:val="0"/>
        <w:rPr>
          <w:rStyle w:val="Heading2Char"/>
          <w:rFonts w:ascii="Trebuchet MS" w:hAnsi="Trebuchet MS"/>
          <w:b/>
          <w:bCs/>
        </w:rPr>
      </w:pPr>
      <w:bookmarkStart w:id="28" w:name="_Toc191903373"/>
      <w:bookmarkStart w:id="29" w:name="_Toc191904849"/>
      <w:r w:rsidRPr="00B70BC8">
        <w:rPr>
          <w:rFonts w:ascii="Trebuchet MS" w:hAnsi="Trebuchet MS"/>
        </w:rPr>
        <w:t>Carbon Estimates</w:t>
      </w:r>
      <w:bookmarkEnd w:id="28"/>
      <w:bookmarkEnd w:id="29"/>
    </w:p>
    <w:p w14:paraId="7D81B780" w14:textId="60EDFB22" w:rsidR="007D0353" w:rsidRPr="00BD67D8" w:rsidRDefault="01494E98" w:rsidP="01494E9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Please describe how you estimated project removals, including data inputs, assumptions, data sources, </w:t>
      </w:r>
      <w:r w:rsidR="00401CF0" w:rsidRPr="00BD67D8">
        <w:rPr>
          <w:rFonts w:ascii="Trebuchet MS" w:hAnsi="Trebuchet MS"/>
          <w:color w:val="auto"/>
          <w:sz w:val="22"/>
          <w:szCs w:val="22"/>
        </w:rPr>
        <w:t>parameterization,</w:t>
      </w:r>
      <w:r w:rsidRPr="00BD67D8">
        <w:rPr>
          <w:rFonts w:ascii="Trebuchet MS" w:hAnsi="Trebuchet MS"/>
          <w:color w:val="auto"/>
          <w:sz w:val="22"/>
          <w:szCs w:val="22"/>
        </w:rPr>
        <w:t xml:space="preserve"> and variables with highest uncertainty and how uncertainty is accounted for. Please identify how conservativeness (i.e. additional </w:t>
      </w:r>
      <w:r w:rsidRPr="00BD67D8">
        <w:rPr>
          <w:rFonts w:ascii="Trebuchet MS" w:hAnsi="Trebuchet MS"/>
          <w:color w:val="auto"/>
          <w:sz w:val="22"/>
          <w:szCs w:val="22"/>
        </w:rPr>
        <w:lastRenderedPageBreak/>
        <w:t>discounts) is applied. Please also indicate whether pilot and/or locally collected data has been used to validate the estimated project removals.</w:t>
      </w:r>
    </w:p>
    <w:p w14:paraId="0125B8D9" w14:textId="24C8302E" w:rsidR="004C458D" w:rsidRPr="00BD67D8" w:rsidRDefault="00CE0B24"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Reference the Document Guide to</w:t>
      </w:r>
      <w:r w:rsidR="01494E98" w:rsidRPr="00BD67D8">
        <w:rPr>
          <w:rFonts w:ascii="Trebuchet MS" w:hAnsi="Trebuchet MS"/>
          <w:color w:val="auto"/>
          <w:sz w:val="22"/>
          <w:szCs w:val="22"/>
        </w:rPr>
        <w:t xml:space="preserve"> upload a shapefile that corresponds with the area used to perform credit yield assessments. </w:t>
      </w:r>
      <w:r w:rsidR="1762DB87" w:rsidRPr="00BD67D8">
        <w:rPr>
          <w:rFonts w:ascii="Trebuchet MS" w:hAnsi="Trebuchet MS"/>
          <w:color w:val="auto"/>
          <w:sz w:val="22"/>
          <w:szCs w:val="22"/>
        </w:rPr>
        <w:t>Please indicate which carbon pools are being considered for crediting in your project and commercial offer</w:t>
      </w:r>
      <w:r w:rsidR="00401CF0" w:rsidRPr="00BD67D8">
        <w:rPr>
          <w:rFonts w:ascii="Trebuchet MS" w:hAnsi="Trebuchet MS"/>
          <w:color w:val="auto"/>
          <w:sz w:val="22"/>
          <w:szCs w:val="22"/>
        </w:rPr>
        <w:t>.</w:t>
      </w:r>
    </w:p>
    <w:p w14:paraId="6E99B305" w14:textId="75616031" w:rsidR="25E716A1" w:rsidRPr="00BD67D8" w:rsidRDefault="1CE9E84D" w:rsidP="009457F8">
      <w:pPr>
        <w:pStyle w:val="ListParagraph"/>
        <w:numPr>
          <w:ilvl w:val="1"/>
          <w:numId w:val="14"/>
        </w:numPr>
        <w:spacing w:before="120"/>
        <w:rPr>
          <w:rFonts w:ascii="Trebuchet MS" w:hAnsi="Trebuchet MS"/>
          <w:color w:val="auto"/>
          <w:sz w:val="22"/>
          <w:szCs w:val="22"/>
        </w:rPr>
      </w:pPr>
      <w:r w:rsidRPr="00BD67D8">
        <w:rPr>
          <w:rFonts w:ascii="Trebuchet MS" w:hAnsi="Trebuchet MS"/>
          <w:color w:val="auto"/>
          <w:sz w:val="22"/>
          <w:szCs w:val="22"/>
        </w:rPr>
        <w:t>Aboveground biomass (AGB) only</w:t>
      </w:r>
    </w:p>
    <w:p w14:paraId="4EE9C6F6" w14:textId="61704D00" w:rsidR="25E716A1" w:rsidRPr="00BD67D8" w:rsidRDefault="25E716A1" w:rsidP="009457F8">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t>AGB + belowground biomass (BGB)</w:t>
      </w:r>
    </w:p>
    <w:p w14:paraId="62A3451E" w14:textId="0AC161C3" w:rsidR="25E716A1" w:rsidRPr="00BD67D8" w:rsidRDefault="25E716A1" w:rsidP="009457F8">
      <w:pPr>
        <w:pStyle w:val="ListParagraph"/>
        <w:numPr>
          <w:ilvl w:val="1"/>
          <w:numId w:val="14"/>
        </w:numPr>
        <w:spacing w:before="240" w:after="240"/>
        <w:rPr>
          <w:rFonts w:ascii="Trebuchet MS" w:hAnsi="Trebuchet MS"/>
          <w:color w:val="auto"/>
          <w:sz w:val="22"/>
          <w:szCs w:val="22"/>
        </w:rPr>
      </w:pPr>
      <w:r w:rsidRPr="00BD67D8">
        <w:rPr>
          <w:rFonts w:ascii="Trebuchet MS" w:hAnsi="Trebuchet MS"/>
          <w:color w:val="auto"/>
          <w:sz w:val="22"/>
          <w:szCs w:val="22"/>
        </w:rPr>
        <w:t>AGB + BGB + soil carbon (SOC)</w:t>
      </w:r>
    </w:p>
    <w:p w14:paraId="55E0596D" w14:textId="4729FE44" w:rsidR="25E716A1" w:rsidRPr="00BD67D8" w:rsidRDefault="0F93EEB8" w:rsidP="009457F8">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AGB + BGB + SOC + any additional carbon pools</w:t>
      </w:r>
    </w:p>
    <w:p w14:paraId="565EBE7B" w14:textId="490D4D6F" w:rsidR="01494E98" w:rsidRPr="00BD67D8" w:rsidRDefault="01494E9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Please identify what project emissions are accounted for in credit yield estimates</w:t>
      </w:r>
      <w:r w:rsidR="00D5655B" w:rsidRPr="00BD67D8">
        <w:rPr>
          <w:rFonts w:ascii="Trebuchet MS" w:hAnsi="Trebuchet MS"/>
          <w:color w:val="auto"/>
          <w:sz w:val="22"/>
          <w:szCs w:val="22"/>
        </w:rPr>
        <w:t>.</w:t>
      </w:r>
    </w:p>
    <w:p w14:paraId="78A72CA5" w14:textId="33C7AF07" w:rsidR="004C458D" w:rsidRPr="00B70BC8" w:rsidRDefault="232EC8F8" w:rsidP="232EC8F8">
      <w:pPr>
        <w:pStyle w:val="Heading2"/>
        <w:keepNext w:val="0"/>
        <w:rPr>
          <w:rFonts w:ascii="Trebuchet MS" w:hAnsi="Trebuchet MS"/>
        </w:rPr>
      </w:pPr>
      <w:bookmarkStart w:id="30" w:name="_Toc191903374"/>
      <w:bookmarkStart w:id="31" w:name="_Toc191904850"/>
      <w:r w:rsidRPr="00B70BC8">
        <w:rPr>
          <w:rFonts w:ascii="Trebuchet MS" w:hAnsi="Trebuchet MS"/>
        </w:rPr>
        <w:t>Leakage</w:t>
      </w:r>
      <w:bookmarkEnd w:id="30"/>
      <w:bookmarkEnd w:id="31"/>
    </w:p>
    <w:p w14:paraId="4068A79C" w14:textId="1DB9ADC3" w:rsidR="004C458D"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Please provide a short description of the prior and current land use, including information about what kind of agricultural production and specific crops were recently grown in the project area, if applicable. If the project area is not productive for agriculture, describe why </w:t>
      </w:r>
      <w:r w:rsidR="0058084C" w:rsidRPr="00BD67D8">
        <w:rPr>
          <w:rFonts w:ascii="Trebuchet MS" w:hAnsi="Trebuchet MS"/>
          <w:color w:val="auto"/>
          <w:sz w:val="22"/>
          <w:szCs w:val="22"/>
        </w:rPr>
        <w:t>this is</w:t>
      </w:r>
      <w:r w:rsidRPr="00BD67D8">
        <w:rPr>
          <w:rFonts w:ascii="Trebuchet MS" w:hAnsi="Trebuchet MS"/>
          <w:color w:val="auto"/>
          <w:sz w:val="22"/>
          <w:szCs w:val="22"/>
        </w:rPr>
        <w:t xml:space="preserve"> the case (i.e., is it due to ecological degradation, naturally poor soils, or due to any political, economic, or cultural reasons</w:t>
      </w:r>
      <w:r w:rsidR="0058084C" w:rsidRPr="00BD67D8">
        <w:rPr>
          <w:rFonts w:ascii="Trebuchet MS" w:hAnsi="Trebuchet MS"/>
          <w:color w:val="auto"/>
          <w:sz w:val="22"/>
          <w:szCs w:val="22"/>
        </w:rPr>
        <w:t>.</w:t>
      </w:r>
      <w:r w:rsidRPr="00BD67D8">
        <w:rPr>
          <w:rFonts w:ascii="Trebuchet MS" w:hAnsi="Trebuchet MS"/>
          <w:color w:val="auto"/>
          <w:sz w:val="22"/>
          <w:szCs w:val="22"/>
        </w:rPr>
        <w:t>)</w:t>
      </w:r>
    </w:p>
    <w:p w14:paraId="30ED8EFC" w14:textId="2C0C0C30" w:rsidR="1762DB87"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are leakage risks associated with the project? How is leakage monitored, accounted for, and mitigated?</w:t>
      </w:r>
    </w:p>
    <w:p w14:paraId="6326C52E" w14:textId="0CDB0A18" w:rsidR="004C458D" w:rsidRPr="00B70BC8" w:rsidRDefault="232EC8F8" w:rsidP="232EC8F8">
      <w:pPr>
        <w:pStyle w:val="Heading2"/>
        <w:keepNext w:val="0"/>
        <w:rPr>
          <w:rFonts w:ascii="Trebuchet MS" w:hAnsi="Trebuchet MS"/>
        </w:rPr>
      </w:pPr>
      <w:bookmarkStart w:id="32" w:name="_Toc191903375"/>
      <w:bookmarkStart w:id="33" w:name="_Toc191904851"/>
      <w:r w:rsidRPr="00B70BC8">
        <w:rPr>
          <w:rFonts w:ascii="Trebuchet MS" w:hAnsi="Trebuchet MS"/>
        </w:rPr>
        <w:t>Durability</w:t>
      </w:r>
      <w:bookmarkEnd w:id="32"/>
      <w:bookmarkEnd w:id="33"/>
      <w:r w:rsidRPr="00B70BC8">
        <w:rPr>
          <w:rFonts w:ascii="Trebuchet MS" w:hAnsi="Trebuchet MS"/>
        </w:rPr>
        <w:t xml:space="preserve"> </w:t>
      </w:r>
    </w:p>
    <w:p w14:paraId="3397F248" w14:textId="2305D21D" w:rsidR="0F93EEB8"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How will carbon stocks be maintained during the credit period? Please also describe natural and anthropogenic </w:t>
      </w:r>
      <w:r w:rsidR="0058084C" w:rsidRPr="00BD67D8">
        <w:rPr>
          <w:rFonts w:ascii="Trebuchet MS" w:hAnsi="Trebuchet MS"/>
          <w:color w:val="auto"/>
          <w:sz w:val="22"/>
          <w:szCs w:val="22"/>
        </w:rPr>
        <w:t>risks</w:t>
      </w:r>
      <w:r w:rsidRPr="00BD67D8">
        <w:rPr>
          <w:rFonts w:ascii="Trebuchet MS" w:hAnsi="Trebuchet MS"/>
          <w:color w:val="auto"/>
          <w:sz w:val="22"/>
          <w:szCs w:val="22"/>
        </w:rPr>
        <w:t xml:space="preserve"> of reversals and any mitigation strategies.</w:t>
      </w:r>
    </w:p>
    <w:p w14:paraId="3CB9DBE5" w14:textId="495AA47E" w:rsidR="0F93EEB8"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mechanisms</w:t>
      </w:r>
      <w:r w:rsidR="00E465AD" w:rsidRPr="00BD67D8">
        <w:rPr>
          <w:rFonts w:ascii="Trebuchet MS" w:hAnsi="Trebuchet MS"/>
          <w:color w:val="auto"/>
          <w:sz w:val="22"/>
          <w:szCs w:val="22"/>
        </w:rPr>
        <w:t xml:space="preserve"> </w:t>
      </w:r>
      <w:r w:rsidRPr="00BD67D8">
        <w:rPr>
          <w:rFonts w:ascii="Trebuchet MS" w:hAnsi="Trebuchet MS"/>
          <w:color w:val="auto"/>
          <w:sz w:val="22"/>
          <w:szCs w:val="22"/>
        </w:rPr>
        <w:t xml:space="preserve">are in place to maintain carbon stock persisting </w:t>
      </w:r>
      <w:r w:rsidR="00C100C6" w:rsidRPr="00BD67D8">
        <w:rPr>
          <w:rFonts w:ascii="Trebuchet MS" w:hAnsi="Trebuchet MS"/>
          <w:b/>
          <w:bCs/>
          <w:color w:val="auto"/>
          <w:sz w:val="22"/>
          <w:szCs w:val="22"/>
        </w:rPr>
        <w:t>after</w:t>
      </w:r>
      <w:r w:rsidRPr="00BD67D8">
        <w:rPr>
          <w:rFonts w:ascii="Trebuchet MS" w:hAnsi="Trebuchet MS"/>
          <w:b/>
          <w:bCs/>
          <w:color w:val="auto"/>
          <w:sz w:val="22"/>
          <w:szCs w:val="22"/>
        </w:rPr>
        <w:t xml:space="preserve"> the crediting period </w:t>
      </w:r>
      <w:r w:rsidR="00C100C6" w:rsidRPr="00BD67D8">
        <w:rPr>
          <w:rFonts w:ascii="Trebuchet MS" w:hAnsi="Trebuchet MS"/>
          <w:b/>
          <w:bCs/>
          <w:color w:val="auto"/>
          <w:sz w:val="22"/>
          <w:szCs w:val="22"/>
        </w:rPr>
        <w:t xml:space="preserve">ends </w:t>
      </w:r>
      <w:r w:rsidRPr="00BD67D8">
        <w:rPr>
          <w:rFonts w:ascii="Trebuchet MS" w:hAnsi="Trebuchet MS"/>
          <w:color w:val="auto"/>
          <w:sz w:val="22"/>
          <w:szCs w:val="22"/>
        </w:rPr>
        <w:t>(i.e. legal agreements, project design, livelihoods value add)? Are local stakeholders engaged in post-crediting monitoring?</w:t>
      </w:r>
    </w:p>
    <w:p w14:paraId="7C1F54C8" w14:textId="315A6081" w:rsidR="1CE9E84D" w:rsidRPr="00BD67D8" w:rsidRDefault="39070C17" w:rsidP="39070C17">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Where applicable, what is the land use agreement length (in years) with landowners? What are landowners’ responsibilities and commitments? </w:t>
      </w:r>
      <w:r w:rsidR="00BF7BDA" w:rsidRPr="00BD67D8">
        <w:rPr>
          <w:rFonts w:ascii="Trebuchet MS" w:hAnsi="Trebuchet MS"/>
          <w:color w:val="auto"/>
          <w:sz w:val="22"/>
          <w:szCs w:val="22"/>
        </w:rPr>
        <w:t>Please see Document Guide for information on uploading template contracts.</w:t>
      </w:r>
    </w:p>
    <w:p w14:paraId="12ACC6D2" w14:textId="319A6573" w:rsidR="003E5A79" w:rsidRPr="00BD67D8" w:rsidRDefault="00F128ED" w:rsidP="00F128ED">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Will you be able to share executed agreements with the buyer under NDA, if requested?</w:t>
      </w:r>
      <w:r w:rsidR="002A7764" w:rsidRPr="00BD67D8">
        <w:rPr>
          <w:rFonts w:ascii="Trebuchet MS" w:hAnsi="Trebuchet MS"/>
          <w:color w:val="auto"/>
          <w:sz w:val="22"/>
          <w:szCs w:val="22"/>
        </w:rPr>
        <w:t xml:space="preserve"> </w:t>
      </w:r>
    </w:p>
    <w:p w14:paraId="6D528BF8" w14:textId="49316A53" w:rsidR="1762DB87" w:rsidRPr="00BD67D8"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What is the anticipated duration (in years) of </w:t>
      </w:r>
      <w:r w:rsidRPr="00BD67D8">
        <w:rPr>
          <w:rFonts w:ascii="Trebuchet MS" w:hAnsi="Trebuchet MS"/>
          <w:i/>
          <w:iCs/>
          <w:color w:val="auto"/>
          <w:sz w:val="22"/>
          <w:szCs w:val="22"/>
        </w:rPr>
        <w:t>post-crediting</w:t>
      </w:r>
      <w:r w:rsidRPr="00BD67D8">
        <w:rPr>
          <w:rFonts w:ascii="Trebuchet MS" w:hAnsi="Trebuchet MS"/>
          <w:color w:val="auto"/>
          <w:sz w:val="22"/>
          <w:szCs w:val="22"/>
        </w:rPr>
        <w:t xml:space="preserve"> monitoring period?</w:t>
      </w:r>
    </w:p>
    <w:p w14:paraId="3D803D1B" w14:textId="7334F0A7" w:rsidR="1CE9E84D" w:rsidRPr="00BD67D8" w:rsidRDefault="2F848AAC"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How does the project consider future climate change scenarios in its planting design and post-planting management? If this is a mangrove project, how does the project account for sea level rise projections? </w:t>
      </w:r>
    </w:p>
    <w:p w14:paraId="2D634F58" w14:textId="4B6BF688" w:rsidR="1CE9E84D" w:rsidRPr="00BD67D8" w:rsidRDefault="1762DB87"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What reversal compensation mechanisms are applicable to the project? </w:t>
      </w:r>
    </w:p>
    <w:p w14:paraId="1DE0414A" w14:textId="7DAB79D0" w:rsidR="1CE9E84D" w:rsidRPr="00BD67D8" w:rsidRDefault="0F93EEB8" w:rsidP="009457F8">
      <w:pPr>
        <w:pStyle w:val="ListParagraph"/>
        <w:numPr>
          <w:ilvl w:val="1"/>
          <w:numId w:val="14"/>
        </w:numPr>
        <w:spacing w:before="120"/>
        <w:rPr>
          <w:rFonts w:ascii="Trebuchet MS" w:hAnsi="Trebuchet MS"/>
          <w:color w:val="auto"/>
          <w:sz w:val="22"/>
          <w:szCs w:val="22"/>
        </w:rPr>
      </w:pPr>
      <w:r w:rsidRPr="00BD67D8">
        <w:rPr>
          <w:rFonts w:ascii="Trebuchet MS" w:hAnsi="Trebuchet MS"/>
          <w:color w:val="auto"/>
          <w:sz w:val="22"/>
          <w:szCs w:val="22"/>
        </w:rPr>
        <w:t>Registry buffer pool contribution</w:t>
      </w:r>
    </w:p>
    <w:p w14:paraId="2BB54AFD" w14:textId="7926F2F0" w:rsidR="1CE9E84D" w:rsidRPr="00BD67D8" w:rsidRDefault="0F93EEB8" w:rsidP="009457F8">
      <w:pPr>
        <w:pStyle w:val="ListParagraph"/>
        <w:numPr>
          <w:ilvl w:val="1"/>
          <w:numId w:val="14"/>
        </w:numPr>
        <w:spacing w:before="120"/>
        <w:rPr>
          <w:rFonts w:ascii="Trebuchet MS" w:hAnsi="Trebuchet MS"/>
          <w:color w:val="auto"/>
          <w:sz w:val="22"/>
          <w:szCs w:val="22"/>
        </w:rPr>
      </w:pPr>
      <w:r w:rsidRPr="00BD67D8">
        <w:rPr>
          <w:rFonts w:ascii="Trebuchet MS" w:hAnsi="Trebuchet MS"/>
          <w:color w:val="auto"/>
          <w:sz w:val="22"/>
          <w:szCs w:val="22"/>
        </w:rPr>
        <w:t xml:space="preserve">Project has an internal buffer pool set aside from market trading, in addition to registry buffer pool </w:t>
      </w:r>
    </w:p>
    <w:p w14:paraId="3825D351" w14:textId="34AFE664" w:rsidR="007C38A3" w:rsidRPr="00BD67D8" w:rsidRDefault="4EC9D4BB" w:rsidP="00BD12E3">
      <w:pPr>
        <w:pStyle w:val="ListParagraph"/>
        <w:numPr>
          <w:ilvl w:val="1"/>
          <w:numId w:val="14"/>
        </w:numPr>
        <w:spacing w:before="120"/>
        <w:rPr>
          <w:rFonts w:ascii="Trebuchet MS" w:hAnsi="Trebuchet MS"/>
          <w:color w:val="auto"/>
          <w:sz w:val="22"/>
          <w:szCs w:val="22"/>
        </w:rPr>
      </w:pPr>
      <w:r w:rsidRPr="00BD67D8">
        <w:rPr>
          <w:rFonts w:ascii="Trebuchet MS" w:hAnsi="Trebuchet MS"/>
          <w:color w:val="auto"/>
          <w:sz w:val="22"/>
          <w:szCs w:val="22"/>
        </w:rPr>
        <w:t>Other, please describe</w:t>
      </w:r>
    </w:p>
    <w:p w14:paraId="7C0C0CA5" w14:textId="0BF43B78" w:rsidR="007C38A3" w:rsidRPr="00B70BC8" w:rsidRDefault="4EC9D4BB" w:rsidP="4EC9D4BB">
      <w:pPr>
        <w:pStyle w:val="Heading2"/>
        <w:keepNext w:val="0"/>
        <w:ind w:left="144" w:firstLine="0"/>
        <w:rPr>
          <w:rFonts w:ascii="Trebuchet MS" w:hAnsi="Trebuchet MS"/>
          <w:sz w:val="22"/>
          <w:szCs w:val="22"/>
        </w:rPr>
      </w:pPr>
      <w:bookmarkStart w:id="34" w:name="_Toc191903376"/>
      <w:bookmarkStart w:id="35" w:name="_Toc191904852"/>
      <w:r w:rsidRPr="00B70BC8">
        <w:rPr>
          <w:rFonts w:ascii="Trebuchet MS" w:hAnsi="Trebuchet MS"/>
          <w:sz w:val="22"/>
          <w:szCs w:val="22"/>
        </w:rPr>
        <w:lastRenderedPageBreak/>
        <w:t>Carbon Inventory and MRV</w:t>
      </w:r>
      <w:bookmarkEnd w:id="34"/>
      <w:bookmarkEnd w:id="35"/>
    </w:p>
    <w:p w14:paraId="6E7A68CB" w14:textId="74B6E88A" w:rsidR="007C38A3" w:rsidRPr="00BD67D8" w:rsidRDefault="4EC9D4BB" w:rsidP="4EC9D4BB">
      <w:pPr>
        <w:pStyle w:val="ListParagraph"/>
        <w:numPr>
          <w:ilvl w:val="0"/>
          <w:numId w:val="14"/>
        </w:numPr>
        <w:rPr>
          <w:rFonts w:ascii="Trebuchet MS" w:hAnsi="Trebuchet MS"/>
          <w:color w:val="auto"/>
          <w:sz w:val="22"/>
          <w:szCs w:val="22"/>
        </w:rPr>
      </w:pPr>
      <w:r w:rsidRPr="00BD67D8">
        <w:rPr>
          <w:rFonts w:ascii="Trebuchet MS" w:hAnsi="Trebuchet MS"/>
          <w:color w:val="auto"/>
          <w:sz w:val="22"/>
          <w:szCs w:val="22"/>
        </w:rPr>
        <w:t xml:space="preserve">Please provide a brief description of your carbon inventory methodology (remote sensing and field based, as applicable), carbon stocks monitoring methodology and, reporting and verification (MRV) plan and provide supplementary documents as described in the Document Guide. </w:t>
      </w:r>
    </w:p>
    <w:p w14:paraId="6B16B42A" w14:textId="257FEDE5" w:rsidR="004C458D" w:rsidRPr="00B70BC8" w:rsidRDefault="14D95F64" w:rsidP="008A18BA">
      <w:pPr>
        <w:pStyle w:val="Heading2"/>
        <w:keepNext w:val="0"/>
        <w:ind w:left="144" w:firstLine="0"/>
        <w:rPr>
          <w:rFonts w:ascii="Trebuchet MS" w:hAnsi="Trebuchet MS"/>
        </w:rPr>
      </w:pPr>
      <w:bookmarkStart w:id="36" w:name="_Toc191903377"/>
      <w:bookmarkStart w:id="37" w:name="_Toc191904853"/>
      <w:r w:rsidRPr="00B70BC8">
        <w:rPr>
          <w:rFonts w:ascii="Trebuchet MS" w:hAnsi="Trebuchet MS"/>
        </w:rPr>
        <w:t>Social &amp; Community Benefits</w:t>
      </w:r>
      <w:bookmarkEnd w:id="36"/>
      <w:bookmarkEnd w:id="37"/>
    </w:p>
    <w:p w14:paraId="25C3F293" w14:textId="1CCFEC4B" w:rsidR="14D95F64" w:rsidRPr="00BD67D8" w:rsidRDefault="14D95F64" w:rsidP="14D95F64">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Please briefly summarize the most relevant socioeconomic and demographic characteristics of the project area, including impacted stakeholders, potential marginalized communities, migration trends, in habitation of IPLCs in or near the project area, presence of any relevant rural or urban communities that could be positively or negatively affected by the project.</w:t>
      </w:r>
    </w:p>
    <w:p w14:paraId="6FE55A28" w14:textId="297CFD6B" w:rsidR="14D95F64" w:rsidRPr="00BD67D8" w:rsidRDefault="14D95F64" w:rsidP="14D95F64">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Describe the initial stakeholder engagement process undertaken by the project to date. Suggested information to include: how stakeholders were identified, the frequency, timeline, and format of outreach and direct engagement (meetings/conversations), demographic of stakeholders that received outreach and why it is representative of the project impact area, number of stakeholders consulted compared with target (i.e. 60 of 100 community members attended a meeting), topics covered (i.e. meeting agenda, presentation list). Specific ways/tactics the project worked to ensure diverse input, and what accommodations, if any, were made for marginalized groups/voices.</w:t>
      </w:r>
    </w:p>
    <w:p w14:paraId="78A38B38" w14:textId="5E347FCC" w:rsidR="00227003" w:rsidRPr="00BD67D8" w:rsidRDefault="14D95F64" w:rsidP="00227003">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Please provide a description of the benefit sharing plan, including: (a) who </w:t>
      </w:r>
      <w:r w:rsidR="000F63B3" w:rsidRPr="00BD67D8">
        <w:rPr>
          <w:rFonts w:ascii="Trebuchet MS" w:hAnsi="Trebuchet MS"/>
          <w:color w:val="auto"/>
          <w:sz w:val="22"/>
          <w:szCs w:val="22"/>
        </w:rPr>
        <w:t>are the</w:t>
      </w:r>
      <w:r w:rsidRPr="00BD67D8">
        <w:rPr>
          <w:rFonts w:ascii="Trebuchet MS" w:hAnsi="Trebuchet MS"/>
          <w:color w:val="auto"/>
          <w:sz w:val="22"/>
          <w:szCs w:val="22"/>
        </w:rPr>
        <w:t xml:space="preserve"> beneficiaries, types of benefits , and how  benefit allocation were determined, (b) the amount and payment structure of any monetary benefits, and (c) whether and how beneficiaries have agreed and to this benefit sharing plan and what evidence you have to support that.</w:t>
      </w:r>
    </w:p>
    <w:p w14:paraId="5800CFE7" w14:textId="2DE8E815" w:rsidR="14D95F64" w:rsidRPr="00BD67D8" w:rsidRDefault="14D95F64">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How does the project continually engage with stakeholders (including those directly and indirectly impacted) to learn what's working, what's not working, and create safe conditions for feedback and </w:t>
      </w:r>
      <w:r w:rsidR="000F63B3" w:rsidRPr="00BD67D8">
        <w:rPr>
          <w:rFonts w:ascii="Trebuchet MS" w:hAnsi="Trebuchet MS"/>
          <w:color w:val="auto"/>
          <w:sz w:val="22"/>
          <w:szCs w:val="22"/>
        </w:rPr>
        <w:t>grievances</w:t>
      </w:r>
      <w:r w:rsidRPr="00BD67D8">
        <w:rPr>
          <w:rFonts w:ascii="Trebuchet MS" w:hAnsi="Trebuchet MS"/>
          <w:color w:val="auto"/>
          <w:sz w:val="22"/>
          <w:szCs w:val="22"/>
        </w:rPr>
        <w:t xml:space="preserve">? How do you intend to verify and report benefit sharing outcomes with buyers/investors? </w:t>
      </w:r>
    </w:p>
    <w:p w14:paraId="1EB041D7" w14:textId="00B4DB37" w:rsidR="00227003" w:rsidRPr="00BD67D8" w:rsidRDefault="00227003" w:rsidP="00227003">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Do you currently have or plan on having a third party engaged to audit or verify the </w:t>
      </w:r>
      <w:r w:rsidR="00CF751D" w:rsidRPr="00BD67D8">
        <w:rPr>
          <w:rFonts w:ascii="Trebuchet MS" w:hAnsi="Trebuchet MS"/>
          <w:color w:val="auto"/>
          <w:sz w:val="22"/>
          <w:szCs w:val="22"/>
        </w:rPr>
        <w:t>benefit sharing agreement and any other socio-economic impact or benefits of the project?</w:t>
      </w:r>
    </w:p>
    <w:p w14:paraId="35E242CC" w14:textId="701469E8" w:rsidR="5D876820" w:rsidRPr="00BD67D8" w:rsidRDefault="5D876820"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In what ways do women and historically underrepresented groups have a decision making and/or leadership role within the project?</w:t>
      </w:r>
    </w:p>
    <w:p w14:paraId="6D0F8FBB" w14:textId="04167700" w:rsidR="1CE9E84D" w:rsidRPr="00BD67D8" w:rsidRDefault="14D95F64"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is the highest level of government awareness of the project?  How will the working relationships with said-level-of-government (s) ensure project success?</w:t>
      </w:r>
    </w:p>
    <w:p w14:paraId="4FDD9E9D" w14:textId="072A5074" w:rsidR="1CE9E84D" w:rsidRPr="00BD67D8" w:rsidRDefault="5D876820" w:rsidP="009457F8">
      <w:pPr>
        <w:pStyle w:val="ListParagraph"/>
        <w:numPr>
          <w:ilvl w:val="1"/>
          <w:numId w:val="14"/>
        </w:numPr>
        <w:spacing w:before="120"/>
        <w:rPr>
          <w:rFonts w:ascii="Trebuchet MS" w:hAnsi="Trebuchet MS"/>
          <w:color w:val="auto"/>
          <w:sz w:val="22"/>
          <w:szCs w:val="22"/>
        </w:rPr>
      </w:pPr>
      <w:r w:rsidRPr="00BD67D8">
        <w:rPr>
          <w:rFonts w:ascii="Trebuchet MS" w:hAnsi="Trebuchet MS"/>
          <w:color w:val="auto"/>
          <w:sz w:val="22"/>
          <w:szCs w:val="22"/>
        </w:rPr>
        <w:t xml:space="preserve">Local </w:t>
      </w:r>
    </w:p>
    <w:p w14:paraId="09EF674D" w14:textId="327031B5" w:rsidR="1CE9E84D" w:rsidRPr="00BD67D8" w:rsidRDefault="5D876820" w:rsidP="009457F8">
      <w:pPr>
        <w:pStyle w:val="ListParagraph"/>
        <w:numPr>
          <w:ilvl w:val="1"/>
          <w:numId w:val="14"/>
        </w:numPr>
        <w:spacing w:before="120"/>
        <w:rPr>
          <w:rFonts w:ascii="Trebuchet MS" w:hAnsi="Trebuchet MS"/>
          <w:color w:val="auto"/>
          <w:sz w:val="22"/>
          <w:szCs w:val="22"/>
        </w:rPr>
      </w:pPr>
      <w:r w:rsidRPr="00BD67D8">
        <w:rPr>
          <w:rFonts w:ascii="Trebuchet MS" w:hAnsi="Trebuchet MS"/>
          <w:color w:val="auto"/>
          <w:sz w:val="22"/>
          <w:szCs w:val="22"/>
        </w:rPr>
        <w:t>Regional/subnational (i.e. state)</w:t>
      </w:r>
    </w:p>
    <w:p w14:paraId="4CCE7ADC" w14:textId="3B19B723" w:rsidR="1CE9E84D" w:rsidRPr="00BD67D8" w:rsidRDefault="5D876820" w:rsidP="009457F8">
      <w:pPr>
        <w:pStyle w:val="ListParagraph"/>
        <w:numPr>
          <w:ilvl w:val="1"/>
          <w:numId w:val="14"/>
        </w:numPr>
        <w:spacing w:before="120"/>
        <w:rPr>
          <w:rFonts w:ascii="Trebuchet MS" w:hAnsi="Trebuchet MS"/>
          <w:color w:val="auto"/>
          <w:sz w:val="22"/>
          <w:szCs w:val="22"/>
        </w:rPr>
      </w:pPr>
      <w:r w:rsidRPr="00BD67D8">
        <w:rPr>
          <w:rFonts w:ascii="Trebuchet MS" w:hAnsi="Trebuchet MS"/>
          <w:color w:val="auto"/>
          <w:sz w:val="22"/>
          <w:szCs w:val="22"/>
        </w:rPr>
        <w:t>National</w:t>
      </w:r>
    </w:p>
    <w:p w14:paraId="1E06FC18" w14:textId="1BB1660C" w:rsidR="1CE9E84D" w:rsidRPr="00BD67D8" w:rsidRDefault="5D876820" w:rsidP="009457F8">
      <w:pPr>
        <w:pStyle w:val="ListParagraph"/>
        <w:numPr>
          <w:ilvl w:val="1"/>
          <w:numId w:val="14"/>
        </w:numPr>
        <w:spacing w:before="120"/>
        <w:rPr>
          <w:rFonts w:ascii="Trebuchet MS" w:hAnsi="Trebuchet MS"/>
          <w:color w:val="auto"/>
          <w:sz w:val="22"/>
          <w:szCs w:val="22"/>
        </w:rPr>
      </w:pPr>
      <w:r w:rsidRPr="00BD67D8">
        <w:rPr>
          <w:rFonts w:ascii="Trebuchet MS" w:hAnsi="Trebuchet MS"/>
          <w:color w:val="auto"/>
          <w:sz w:val="22"/>
          <w:szCs w:val="22"/>
        </w:rPr>
        <w:t>None currently</w:t>
      </w:r>
    </w:p>
    <w:p w14:paraId="4D9F681D" w14:textId="3C72A8C5" w:rsidR="1CE9E84D" w:rsidRPr="00B70BC8" w:rsidRDefault="14D95F64" w:rsidP="5D876820">
      <w:pPr>
        <w:pStyle w:val="Heading2"/>
        <w:rPr>
          <w:rFonts w:ascii="Trebuchet MS" w:hAnsi="Trebuchet MS"/>
        </w:rPr>
      </w:pPr>
      <w:bookmarkStart w:id="38" w:name="_Toc191903378"/>
      <w:bookmarkStart w:id="39" w:name="_Toc191904854"/>
      <w:r w:rsidRPr="00B70BC8">
        <w:rPr>
          <w:rFonts w:ascii="Trebuchet MS" w:hAnsi="Trebuchet MS"/>
        </w:rPr>
        <w:lastRenderedPageBreak/>
        <w:t>Ecological Integrity &amp; Biodiversity Benefits</w:t>
      </w:r>
      <w:bookmarkEnd w:id="38"/>
      <w:bookmarkEnd w:id="39"/>
    </w:p>
    <w:p w14:paraId="2DDD2B84" w14:textId="4F97EE82" w:rsidR="1CE9E84D" w:rsidRPr="00BD67D8" w:rsidRDefault="5D876820"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is the species composition for plantings in the project? Please list top 10 species, indicate whether native or non-native, or invasive, and include approximate composition.</w:t>
      </w:r>
    </w:p>
    <w:p w14:paraId="5E2F5111" w14:textId="114AFC0E" w:rsidR="1CE9E84D" w:rsidRPr="00BD67D8" w:rsidRDefault="14D95F64"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Is the project located in a high ecological conservation value area (e.g. threatened species habitat, biome with high levels of biodiversity, important watersheds, national reserves, etc.)? If so, please provide a brief overview of why the area is a high ecological conservation value area. Include any references to relevant studies.</w:t>
      </w:r>
    </w:p>
    <w:p w14:paraId="04F39D1F" w14:textId="0CE81EC4" w:rsidR="14D95F64" w:rsidRPr="00BD67D8" w:rsidRDefault="14D95F64" w:rsidP="14D95F64">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Identify the biodiversity benefits this project provides</w:t>
      </w:r>
    </w:p>
    <w:p w14:paraId="1C10BBB0" w14:textId="19AEBEC8" w:rsidR="14D95F64" w:rsidRPr="00BD67D8" w:rsidRDefault="14D95F64" w:rsidP="008A18BA">
      <w:pPr>
        <w:pStyle w:val="ListParagraph"/>
        <w:numPr>
          <w:ilvl w:val="1"/>
          <w:numId w:val="14"/>
        </w:numPr>
        <w:spacing w:before="300" w:after="300"/>
        <w:rPr>
          <w:rFonts w:ascii="Trebuchet MS" w:hAnsi="Trebuchet MS"/>
          <w:color w:val="auto"/>
          <w:sz w:val="22"/>
          <w:szCs w:val="22"/>
        </w:rPr>
      </w:pPr>
      <w:r w:rsidRPr="00BD67D8">
        <w:rPr>
          <w:rFonts w:ascii="Trebuchet MS" w:hAnsi="Trebuchet MS"/>
          <w:color w:val="auto"/>
          <w:sz w:val="22"/>
          <w:szCs w:val="22"/>
        </w:rPr>
        <w:t xml:space="preserve">endangered or </w:t>
      </w:r>
      <w:r w:rsidR="008A6E85" w:rsidRPr="00BD67D8">
        <w:rPr>
          <w:rFonts w:ascii="Trebuchet MS" w:hAnsi="Trebuchet MS"/>
          <w:color w:val="auto"/>
          <w:sz w:val="22"/>
          <w:szCs w:val="22"/>
        </w:rPr>
        <w:t>threatened</w:t>
      </w:r>
      <w:r w:rsidRPr="00BD67D8">
        <w:rPr>
          <w:rFonts w:ascii="Trebuchet MS" w:hAnsi="Trebuchet MS"/>
          <w:color w:val="auto"/>
          <w:sz w:val="22"/>
          <w:szCs w:val="22"/>
        </w:rPr>
        <w:t xml:space="preserve"> species protection</w:t>
      </w:r>
    </w:p>
    <w:p w14:paraId="7A3D79DA" w14:textId="33F06D44" w:rsidR="14D95F64" w:rsidRPr="00BD67D8" w:rsidRDefault="14D95F64" w:rsidP="008A18BA">
      <w:pPr>
        <w:pStyle w:val="ListParagraph"/>
        <w:numPr>
          <w:ilvl w:val="1"/>
          <w:numId w:val="14"/>
        </w:numPr>
        <w:spacing w:before="300" w:after="300"/>
        <w:rPr>
          <w:rFonts w:ascii="Trebuchet MS" w:hAnsi="Trebuchet MS"/>
          <w:color w:val="auto"/>
          <w:sz w:val="22"/>
          <w:szCs w:val="22"/>
        </w:rPr>
      </w:pPr>
      <w:r w:rsidRPr="00BD67D8">
        <w:rPr>
          <w:rFonts w:ascii="Trebuchet MS" w:hAnsi="Trebuchet MS"/>
          <w:color w:val="auto"/>
          <w:sz w:val="22"/>
          <w:szCs w:val="22"/>
        </w:rPr>
        <w:t>ecosystem resilience</w:t>
      </w:r>
    </w:p>
    <w:p w14:paraId="7E5D3E3F" w14:textId="78284991" w:rsidR="14D95F64" w:rsidRPr="00BD67D8" w:rsidRDefault="14D95F64" w:rsidP="008A18BA">
      <w:pPr>
        <w:pStyle w:val="ListParagraph"/>
        <w:numPr>
          <w:ilvl w:val="1"/>
          <w:numId w:val="14"/>
        </w:numPr>
        <w:spacing w:before="300" w:after="300"/>
        <w:rPr>
          <w:rFonts w:ascii="Trebuchet MS" w:hAnsi="Trebuchet MS"/>
          <w:color w:val="auto"/>
          <w:sz w:val="22"/>
          <w:szCs w:val="22"/>
        </w:rPr>
      </w:pPr>
      <w:r w:rsidRPr="00BD67D8">
        <w:rPr>
          <w:rFonts w:ascii="Trebuchet MS" w:hAnsi="Trebuchet MS"/>
          <w:color w:val="auto"/>
          <w:sz w:val="22"/>
          <w:szCs w:val="22"/>
        </w:rPr>
        <w:t>improved soil health</w:t>
      </w:r>
    </w:p>
    <w:p w14:paraId="13DC753C" w14:textId="3BB4520D" w:rsidR="14D95F64" w:rsidRPr="00BD67D8" w:rsidRDefault="14D95F64" w:rsidP="008A18BA">
      <w:pPr>
        <w:pStyle w:val="ListParagraph"/>
        <w:numPr>
          <w:ilvl w:val="1"/>
          <w:numId w:val="14"/>
        </w:numPr>
        <w:spacing w:before="300" w:after="300"/>
        <w:rPr>
          <w:rFonts w:ascii="Trebuchet MS" w:hAnsi="Trebuchet MS"/>
          <w:color w:val="auto"/>
          <w:sz w:val="22"/>
          <w:szCs w:val="22"/>
        </w:rPr>
      </w:pPr>
      <w:r w:rsidRPr="00BD67D8">
        <w:rPr>
          <w:rFonts w:ascii="Trebuchet MS" w:hAnsi="Trebuchet MS"/>
          <w:color w:val="auto"/>
          <w:sz w:val="22"/>
          <w:szCs w:val="22"/>
        </w:rPr>
        <w:t xml:space="preserve">improved water quality </w:t>
      </w:r>
    </w:p>
    <w:p w14:paraId="7A8ED523" w14:textId="75E5B22F" w:rsidR="14D95F64" w:rsidRPr="00BD67D8" w:rsidRDefault="14D95F64" w:rsidP="008A18BA">
      <w:pPr>
        <w:pStyle w:val="ListParagraph"/>
        <w:numPr>
          <w:ilvl w:val="1"/>
          <w:numId w:val="14"/>
        </w:numPr>
        <w:rPr>
          <w:rFonts w:ascii="Trebuchet MS" w:hAnsi="Trebuchet MS"/>
          <w:color w:val="auto"/>
          <w:sz w:val="22"/>
          <w:szCs w:val="22"/>
        </w:rPr>
      </w:pPr>
      <w:r w:rsidRPr="00BD67D8">
        <w:rPr>
          <w:rFonts w:ascii="Trebuchet MS" w:hAnsi="Trebuchet MS"/>
          <w:color w:val="auto"/>
          <w:sz w:val="22"/>
          <w:szCs w:val="22"/>
        </w:rPr>
        <w:t>wildlife habitat protection and/or restoration</w:t>
      </w:r>
    </w:p>
    <w:p w14:paraId="098A883E" w14:textId="07F1AFA9" w:rsidR="14D95F64" w:rsidRPr="00BD67D8" w:rsidRDefault="14D95F64" w:rsidP="008A18BA">
      <w:pPr>
        <w:pStyle w:val="ListParagraph"/>
        <w:numPr>
          <w:ilvl w:val="0"/>
          <w:numId w:val="14"/>
        </w:numPr>
        <w:rPr>
          <w:rFonts w:ascii="Trebuchet MS" w:hAnsi="Trebuchet MS"/>
          <w:color w:val="auto"/>
          <w:sz w:val="22"/>
          <w:szCs w:val="22"/>
        </w:rPr>
      </w:pPr>
      <w:r w:rsidRPr="00BD67D8">
        <w:rPr>
          <w:rFonts w:ascii="Trebuchet MS" w:hAnsi="Trebuchet MS"/>
          <w:color w:val="auto"/>
          <w:sz w:val="22"/>
          <w:szCs w:val="22"/>
        </w:rPr>
        <w:t>Is there a biodiversity action plan in place? If so, please upload the document</w:t>
      </w:r>
      <w:r w:rsidR="008A6E85" w:rsidRPr="00BD67D8">
        <w:rPr>
          <w:rFonts w:ascii="Trebuchet MS" w:hAnsi="Trebuchet MS"/>
          <w:color w:val="auto"/>
          <w:sz w:val="22"/>
          <w:szCs w:val="22"/>
        </w:rPr>
        <w:t>.</w:t>
      </w:r>
    </w:p>
    <w:p w14:paraId="1A2B69F6" w14:textId="612F7823" w:rsidR="1CE9E84D" w:rsidRPr="00BD67D8" w:rsidRDefault="14D95F64" w:rsidP="009457F8">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What are additional biodiversity outcomes associated with the project? Please identify those that will be actively monitored, measured, and/or reported on as applicable.</w:t>
      </w:r>
    </w:p>
    <w:p w14:paraId="5D8BC5B1" w14:textId="502CEF4F" w:rsidR="14D95F64" w:rsidRPr="00BD67D8" w:rsidRDefault="14D95F64" w:rsidP="00F05544">
      <w:pPr>
        <w:pStyle w:val="ListParagraph"/>
        <w:numPr>
          <w:ilvl w:val="0"/>
          <w:numId w:val="14"/>
        </w:numPr>
        <w:spacing w:before="160"/>
        <w:rPr>
          <w:rFonts w:ascii="Trebuchet MS" w:hAnsi="Trebuchet MS"/>
          <w:color w:val="auto"/>
          <w:sz w:val="22"/>
          <w:szCs w:val="22"/>
        </w:rPr>
      </w:pPr>
      <w:r w:rsidRPr="00BD67D8">
        <w:rPr>
          <w:rFonts w:ascii="Trebuchet MS" w:hAnsi="Trebuchet MS"/>
          <w:color w:val="auto"/>
          <w:sz w:val="22"/>
          <w:szCs w:val="22"/>
        </w:rPr>
        <w:t xml:space="preserve">Have you established any partnerships with researchers, institutions, or NGOs to support your ecological restoration goals </w:t>
      </w:r>
      <w:r w:rsidR="00C42107" w:rsidRPr="00BD67D8">
        <w:rPr>
          <w:rFonts w:ascii="Trebuchet MS" w:hAnsi="Trebuchet MS"/>
          <w:color w:val="auto"/>
          <w:sz w:val="22"/>
          <w:szCs w:val="22"/>
        </w:rPr>
        <w:t>or any science &amp; technology research (including the social sciences)? If so, please provide a brief description, including the partners you are working with (i.e. universities, labs, etc.) </w:t>
      </w:r>
    </w:p>
    <w:p w14:paraId="100C0A55" w14:textId="2397D0C9" w:rsidR="1CE9E84D" w:rsidRPr="00BD67D8" w:rsidRDefault="1CE9E84D" w:rsidP="0F93EEB8">
      <w:pPr>
        <w:rPr>
          <w:rFonts w:ascii="Trebuchet MS" w:hAnsi="Trebuchet MS"/>
          <w:color w:val="auto"/>
          <w:sz w:val="22"/>
          <w:szCs w:val="22"/>
        </w:rPr>
      </w:pPr>
    </w:p>
    <w:p w14:paraId="35FFAED1" w14:textId="73287884" w:rsidR="1CE9E84D" w:rsidRPr="00BD67D8" w:rsidRDefault="005E4096" w:rsidP="005E4096">
      <w:pPr>
        <w:jc w:val="center"/>
        <w:rPr>
          <w:rFonts w:ascii="Trebuchet MS" w:hAnsi="Trebuchet MS"/>
          <w:i/>
          <w:iCs/>
          <w:color w:val="auto"/>
          <w:sz w:val="22"/>
          <w:szCs w:val="22"/>
        </w:rPr>
      </w:pPr>
      <w:r w:rsidRPr="00BD67D8">
        <w:rPr>
          <w:rFonts w:ascii="Trebuchet MS" w:hAnsi="Trebuchet MS"/>
          <w:i/>
          <w:iCs/>
          <w:color w:val="auto"/>
          <w:sz w:val="22"/>
          <w:szCs w:val="22"/>
        </w:rPr>
        <w:t>(End of Questionnaire)</w:t>
      </w:r>
    </w:p>
    <w:p w14:paraId="7A0F4640" w14:textId="3DEE6377" w:rsidR="1CE9E84D" w:rsidRPr="00B70BC8" w:rsidRDefault="1CE9E84D" w:rsidP="0F93EEB8">
      <w:pPr>
        <w:rPr>
          <w:rFonts w:ascii="Trebuchet MS" w:hAnsi="Trebuchet MS"/>
          <w:sz w:val="22"/>
          <w:szCs w:val="22"/>
        </w:rPr>
      </w:pPr>
    </w:p>
    <w:p w14:paraId="3DE3CE0D" w14:textId="280B0E2B" w:rsidR="1CE9E84D" w:rsidRPr="00B70BC8" w:rsidRDefault="1CE9E84D" w:rsidP="003A13D5">
      <w:pPr>
        <w:ind w:left="0" w:firstLine="0"/>
        <w:rPr>
          <w:rFonts w:ascii="Trebuchet MS" w:hAnsi="Trebuchet MS"/>
          <w:b/>
          <w:bCs/>
          <w:i/>
          <w:iCs/>
          <w:color w:val="F7ADAD"/>
          <w:sz w:val="36"/>
          <w:szCs w:val="36"/>
        </w:rPr>
      </w:pPr>
    </w:p>
    <w:p w14:paraId="13A14F78" w14:textId="1E2764EC" w:rsidR="1CE9E84D" w:rsidRPr="00B70BC8" w:rsidRDefault="1CE9E84D" w:rsidP="0F93EEB8">
      <w:pPr>
        <w:rPr>
          <w:rFonts w:ascii="Trebuchet MS" w:hAnsi="Trebuchet MS"/>
        </w:rPr>
      </w:pPr>
    </w:p>
    <w:p w14:paraId="6238CCF4" w14:textId="6546A4A8" w:rsidR="1CE9E84D" w:rsidRPr="00B70BC8" w:rsidRDefault="1CE9E84D" w:rsidP="008A18BA">
      <w:pPr>
        <w:ind w:left="360" w:firstLine="0"/>
        <w:rPr>
          <w:rFonts w:ascii="Trebuchet MS" w:hAnsi="Trebuchet MS"/>
        </w:rPr>
      </w:pPr>
    </w:p>
    <w:sectPr w:rsidR="1CE9E84D" w:rsidRPr="00B70BC8" w:rsidSect="00EF7CB1">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9432" w14:textId="77777777" w:rsidR="00217A5C" w:rsidRDefault="00217A5C" w:rsidP="004C54B8">
      <w:pPr>
        <w:spacing w:line="240" w:lineRule="auto"/>
      </w:pPr>
      <w:r>
        <w:separator/>
      </w:r>
    </w:p>
  </w:endnote>
  <w:endnote w:type="continuationSeparator" w:id="0">
    <w:p w14:paraId="3BE06FBB" w14:textId="77777777" w:rsidR="00217A5C" w:rsidRDefault="00217A5C" w:rsidP="004C54B8">
      <w:pPr>
        <w:spacing w:line="240" w:lineRule="auto"/>
      </w:pPr>
      <w:r>
        <w:continuationSeparator/>
      </w:r>
    </w:p>
  </w:endnote>
  <w:endnote w:type="continuationNotice" w:id="1">
    <w:p w14:paraId="10FCBF75" w14:textId="77777777" w:rsidR="00217A5C" w:rsidRDefault="00217A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266931"/>
      <w:docPartObj>
        <w:docPartGallery w:val="Page Numbers (Bottom of Page)"/>
        <w:docPartUnique/>
      </w:docPartObj>
    </w:sdtPr>
    <w:sdtEndPr>
      <w:rPr>
        <w:noProof/>
      </w:rPr>
    </w:sdtEndPr>
    <w:sdtContent>
      <w:p w14:paraId="523DBCF4" w14:textId="3AC02D9E" w:rsidR="00C47480" w:rsidRDefault="00C47480">
        <w:pPr>
          <w:pStyle w:val="Footer"/>
          <w:jc w:val="right"/>
        </w:pPr>
        <w:r w:rsidRPr="002F6D37">
          <w:rPr>
            <w:rFonts w:ascii="Trebuchet MS" w:hAnsi="Trebuchet MS"/>
          </w:rPr>
          <w:fldChar w:fldCharType="begin"/>
        </w:r>
        <w:r w:rsidRPr="002F6D37">
          <w:rPr>
            <w:rFonts w:ascii="Trebuchet MS" w:hAnsi="Trebuchet MS"/>
          </w:rPr>
          <w:instrText xml:space="preserve"> PAGE   \* MERGEFORMAT </w:instrText>
        </w:r>
        <w:r w:rsidRPr="002F6D37">
          <w:rPr>
            <w:rFonts w:ascii="Trebuchet MS" w:hAnsi="Trebuchet MS"/>
          </w:rPr>
          <w:fldChar w:fldCharType="separate"/>
        </w:r>
        <w:r w:rsidRPr="002F6D37">
          <w:rPr>
            <w:rFonts w:ascii="Trebuchet MS" w:hAnsi="Trebuchet MS"/>
            <w:noProof/>
          </w:rPr>
          <w:t>2</w:t>
        </w:r>
        <w:r w:rsidRPr="002F6D37">
          <w:rPr>
            <w:rFonts w:ascii="Trebuchet MS" w:hAnsi="Trebuchet MS"/>
            <w:noProof/>
          </w:rPr>
          <w:fldChar w:fldCharType="end"/>
        </w:r>
      </w:p>
    </w:sdtContent>
  </w:sdt>
  <w:p w14:paraId="3A97E0EB" w14:textId="77777777" w:rsidR="00C47480" w:rsidRDefault="00C47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8937" w14:textId="77777777" w:rsidR="00217A5C" w:rsidRDefault="00217A5C" w:rsidP="004C54B8">
      <w:pPr>
        <w:spacing w:line="240" w:lineRule="auto"/>
      </w:pPr>
      <w:r>
        <w:separator/>
      </w:r>
    </w:p>
  </w:footnote>
  <w:footnote w:type="continuationSeparator" w:id="0">
    <w:p w14:paraId="20373825" w14:textId="77777777" w:rsidR="00217A5C" w:rsidRDefault="00217A5C" w:rsidP="004C54B8">
      <w:pPr>
        <w:spacing w:line="240" w:lineRule="auto"/>
      </w:pPr>
      <w:r>
        <w:continuationSeparator/>
      </w:r>
    </w:p>
  </w:footnote>
  <w:footnote w:type="continuationNotice" w:id="1">
    <w:p w14:paraId="01665CA1" w14:textId="77777777" w:rsidR="00217A5C" w:rsidRDefault="00217A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05AA" w14:textId="5841029E" w:rsidR="004C54B8" w:rsidRPr="00B70BC8" w:rsidRDefault="004C54B8" w:rsidP="004C54B8">
    <w:pPr>
      <w:pStyle w:val="Header"/>
      <w:tabs>
        <w:tab w:val="clear" w:pos="4680"/>
        <w:tab w:val="clear" w:pos="9360"/>
        <w:tab w:val="center" w:pos="4860"/>
      </w:tabs>
      <w:jc w:val="center"/>
      <w:rPr>
        <w:rFonts w:ascii="Trebuchet MS" w:hAnsi="Trebuchet MS"/>
        <w:color w:val="808080" w:themeColor="background1" w:themeShade="80"/>
      </w:rPr>
    </w:pPr>
    <w:r w:rsidRPr="00B70BC8">
      <w:rPr>
        <w:rFonts w:ascii="Trebuchet MS" w:hAnsi="Trebuchet MS"/>
        <w:noProof/>
        <w:color w:val="808080" w:themeColor="background1" w:themeShade="80"/>
      </w:rPr>
      <w:drawing>
        <wp:anchor distT="0" distB="0" distL="114300" distR="114300" simplePos="0" relativeHeight="251658240" behindDoc="1" locked="0" layoutInCell="1" allowOverlap="1" wp14:anchorId="587BE597" wp14:editId="6DF5F000">
          <wp:simplePos x="0" y="0"/>
          <wp:positionH relativeFrom="column">
            <wp:posOffset>230002</wp:posOffset>
          </wp:positionH>
          <wp:positionV relativeFrom="paragraph">
            <wp:posOffset>2805</wp:posOffset>
          </wp:positionV>
          <wp:extent cx="805621" cy="384666"/>
          <wp:effectExtent l="0" t="0" r="0" b="0"/>
          <wp:wrapNone/>
          <wp:docPr id="12" name="Picture 11" descr="A close up of a logo&#10;&#10;Description automatically generated">
            <a:extLst xmlns:a="http://schemas.openxmlformats.org/drawingml/2006/main">
              <a:ext uri="{FF2B5EF4-FFF2-40B4-BE49-F238E27FC236}">
                <a16:creationId xmlns:a16="http://schemas.microsoft.com/office/drawing/2014/main" id="{D66BE14C-2189-662D-D191-E67CAD44B6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close up of a logo&#10;&#10;Description automatically generated">
                    <a:extLst>
                      <a:ext uri="{FF2B5EF4-FFF2-40B4-BE49-F238E27FC236}">
                        <a16:creationId xmlns:a16="http://schemas.microsoft.com/office/drawing/2014/main" id="{D66BE14C-2189-662D-D191-E67CAD44B6D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621" cy="384666"/>
                  </a:xfrm>
                  <a:prstGeom prst="rect">
                    <a:avLst/>
                  </a:prstGeom>
                </pic:spPr>
              </pic:pic>
            </a:graphicData>
          </a:graphic>
          <wp14:sizeRelH relativeFrom="page">
            <wp14:pctWidth>0</wp14:pctWidth>
          </wp14:sizeRelH>
          <wp14:sizeRelV relativeFrom="page">
            <wp14:pctHeight>0</wp14:pctHeight>
          </wp14:sizeRelV>
        </wp:anchor>
      </w:drawing>
    </w:r>
    <w:r w:rsidRPr="00B70BC8">
      <w:rPr>
        <w:rFonts w:ascii="Trebuchet MS" w:hAnsi="Trebuchet MS"/>
        <w:color w:val="808080" w:themeColor="background1" w:themeShade="80"/>
      </w:rPr>
      <w:t>Beyond Alliance</w:t>
    </w:r>
  </w:p>
  <w:p w14:paraId="2DD4CA2F" w14:textId="22ADED7E" w:rsidR="00947375" w:rsidRPr="00947375" w:rsidRDefault="00947375" w:rsidP="00947375">
    <w:pPr>
      <w:pStyle w:val="Header"/>
      <w:tabs>
        <w:tab w:val="clear" w:pos="4680"/>
        <w:tab w:val="clear" w:pos="9360"/>
        <w:tab w:val="center" w:pos="4860"/>
      </w:tabs>
      <w:jc w:val="center"/>
      <w:rPr>
        <w:rFonts w:ascii="Trebuchet MS" w:hAnsi="Trebuchet MS"/>
        <w:color w:val="808080" w:themeColor="background1" w:themeShade="80"/>
      </w:rPr>
    </w:pPr>
    <w:r>
      <w:rPr>
        <w:rFonts w:ascii="Trebuchet MS" w:hAnsi="Trebuchet MS"/>
        <w:color w:val="808080" w:themeColor="background1" w:themeShade="80"/>
      </w:rPr>
      <w:t>ARR Common App</w:t>
    </w:r>
  </w:p>
</w:hdr>
</file>

<file path=word/intelligence2.xml><?xml version="1.0" encoding="utf-8"?>
<int2:intelligence xmlns:int2="http://schemas.microsoft.com/office/intelligence/2020/intelligence" xmlns:oel="http://schemas.microsoft.com/office/2019/extlst">
  <int2:observations>
    <int2:bookmark int2:bookmarkName="_Int_Vs5DzE3J" int2:invalidationBookmarkName="" int2:hashCode="zc1cmjpHXyKYte" int2:id="1uMXmpf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49A"/>
    <w:multiLevelType w:val="hybridMultilevel"/>
    <w:tmpl w:val="A7E69DB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1854"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05CAC"/>
    <w:multiLevelType w:val="hybridMultilevel"/>
    <w:tmpl w:val="FFFFFFFF"/>
    <w:lvl w:ilvl="0" w:tplc="88F472BE">
      <w:start w:val="1"/>
      <w:numFmt w:val="bullet"/>
      <w:lvlText w:val=""/>
      <w:lvlJc w:val="left"/>
      <w:pPr>
        <w:ind w:left="864" w:hanging="360"/>
      </w:pPr>
      <w:rPr>
        <w:rFonts w:ascii="Symbol" w:hAnsi="Symbol" w:hint="default"/>
      </w:rPr>
    </w:lvl>
    <w:lvl w:ilvl="1" w:tplc="4A703282">
      <w:start w:val="1"/>
      <w:numFmt w:val="bullet"/>
      <w:lvlText w:val="o"/>
      <w:lvlJc w:val="left"/>
      <w:pPr>
        <w:ind w:left="1584" w:hanging="360"/>
      </w:pPr>
      <w:rPr>
        <w:rFonts w:ascii="Courier New" w:hAnsi="Courier New" w:hint="default"/>
      </w:rPr>
    </w:lvl>
    <w:lvl w:ilvl="2" w:tplc="2B4667E4">
      <w:start w:val="1"/>
      <w:numFmt w:val="bullet"/>
      <w:lvlText w:val=""/>
      <w:lvlJc w:val="left"/>
      <w:pPr>
        <w:ind w:left="2304" w:hanging="360"/>
      </w:pPr>
      <w:rPr>
        <w:rFonts w:ascii="Wingdings" w:hAnsi="Wingdings" w:hint="default"/>
      </w:rPr>
    </w:lvl>
    <w:lvl w:ilvl="3" w:tplc="F3FED76E">
      <w:start w:val="1"/>
      <w:numFmt w:val="bullet"/>
      <w:lvlText w:val=""/>
      <w:lvlJc w:val="left"/>
      <w:pPr>
        <w:ind w:left="3024" w:hanging="360"/>
      </w:pPr>
      <w:rPr>
        <w:rFonts w:ascii="Symbol" w:hAnsi="Symbol" w:hint="default"/>
      </w:rPr>
    </w:lvl>
    <w:lvl w:ilvl="4" w:tplc="30406750">
      <w:start w:val="1"/>
      <w:numFmt w:val="bullet"/>
      <w:lvlText w:val="o"/>
      <w:lvlJc w:val="left"/>
      <w:pPr>
        <w:ind w:left="3744" w:hanging="360"/>
      </w:pPr>
      <w:rPr>
        <w:rFonts w:ascii="Courier New" w:hAnsi="Courier New" w:hint="default"/>
      </w:rPr>
    </w:lvl>
    <w:lvl w:ilvl="5" w:tplc="BF5A65FE">
      <w:start w:val="1"/>
      <w:numFmt w:val="bullet"/>
      <w:lvlText w:val=""/>
      <w:lvlJc w:val="left"/>
      <w:pPr>
        <w:ind w:left="4464" w:hanging="360"/>
      </w:pPr>
      <w:rPr>
        <w:rFonts w:ascii="Wingdings" w:hAnsi="Wingdings" w:hint="default"/>
      </w:rPr>
    </w:lvl>
    <w:lvl w:ilvl="6" w:tplc="3CDAF6C8">
      <w:start w:val="1"/>
      <w:numFmt w:val="bullet"/>
      <w:lvlText w:val=""/>
      <w:lvlJc w:val="left"/>
      <w:pPr>
        <w:ind w:left="5184" w:hanging="360"/>
      </w:pPr>
      <w:rPr>
        <w:rFonts w:ascii="Symbol" w:hAnsi="Symbol" w:hint="default"/>
      </w:rPr>
    </w:lvl>
    <w:lvl w:ilvl="7" w:tplc="0450B762">
      <w:start w:val="1"/>
      <w:numFmt w:val="bullet"/>
      <w:lvlText w:val="o"/>
      <w:lvlJc w:val="left"/>
      <w:pPr>
        <w:ind w:left="5904" w:hanging="360"/>
      </w:pPr>
      <w:rPr>
        <w:rFonts w:ascii="Courier New" w:hAnsi="Courier New" w:hint="default"/>
      </w:rPr>
    </w:lvl>
    <w:lvl w:ilvl="8" w:tplc="AAE6D1A8">
      <w:start w:val="1"/>
      <w:numFmt w:val="bullet"/>
      <w:lvlText w:val=""/>
      <w:lvlJc w:val="left"/>
      <w:pPr>
        <w:ind w:left="6624" w:hanging="360"/>
      </w:pPr>
      <w:rPr>
        <w:rFonts w:ascii="Wingdings" w:hAnsi="Wingdings" w:hint="default"/>
      </w:rPr>
    </w:lvl>
  </w:abstractNum>
  <w:abstractNum w:abstractNumId="2" w15:restartNumberingAfterBreak="0">
    <w:nsid w:val="1378D700"/>
    <w:multiLevelType w:val="hybridMultilevel"/>
    <w:tmpl w:val="FFFFFFFF"/>
    <w:lvl w:ilvl="0" w:tplc="0C9C2F5E">
      <w:start w:val="1"/>
      <w:numFmt w:val="bullet"/>
      <w:lvlText w:val=""/>
      <w:lvlJc w:val="left"/>
      <w:pPr>
        <w:ind w:left="720" w:hanging="360"/>
      </w:pPr>
      <w:rPr>
        <w:rFonts w:ascii="Symbol" w:hAnsi="Symbol" w:hint="default"/>
      </w:rPr>
    </w:lvl>
    <w:lvl w:ilvl="1" w:tplc="B554D8EE">
      <w:start w:val="1"/>
      <w:numFmt w:val="bullet"/>
      <w:lvlText w:val="o"/>
      <w:lvlJc w:val="left"/>
      <w:pPr>
        <w:ind w:left="1440" w:hanging="360"/>
      </w:pPr>
      <w:rPr>
        <w:rFonts w:ascii="Courier New" w:hAnsi="Courier New" w:hint="default"/>
      </w:rPr>
    </w:lvl>
    <w:lvl w:ilvl="2" w:tplc="B0F4FC22">
      <w:start w:val="1"/>
      <w:numFmt w:val="bullet"/>
      <w:lvlText w:val=""/>
      <w:lvlJc w:val="left"/>
      <w:pPr>
        <w:ind w:left="2160" w:hanging="360"/>
      </w:pPr>
      <w:rPr>
        <w:rFonts w:ascii="Wingdings" w:hAnsi="Wingdings" w:hint="default"/>
      </w:rPr>
    </w:lvl>
    <w:lvl w:ilvl="3" w:tplc="31FE54D4">
      <w:start w:val="1"/>
      <w:numFmt w:val="bullet"/>
      <w:lvlText w:val=""/>
      <w:lvlJc w:val="left"/>
      <w:pPr>
        <w:ind w:left="2880" w:hanging="360"/>
      </w:pPr>
      <w:rPr>
        <w:rFonts w:ascii="Symbol" w:hAnsi="Symbol" w:hint="default"/>
      </w:rPr>
    </w:lvl>
    <w:lvl w:ilvl="4" w:tplc="A496AE8C">
      <w:start w:val="1"/>
      <w:numFmt w:val="bullet"/>
      <w:lvlText w:val="o"/>
      <w:lvlJc w:val="left"/>
      <w:pPr>
        <w:ind w:left="3600" w:hanging="360"/>
      </w:pPr>
      <w:rPr>
        <w:rFonts w:ascii="Courier New" w:hAnsi="Courier New" w:hint="default"/>
      </w:rPr>
    </w:lvl>
    <w:lvl w:ilvl="5" w:tplc="B234E25A">
      <w:start w:val="1"/>
      <w:numFmt w:val="bullet"/>
      <w:lvlText w:val=""/>
      <w:lvlJc w:val="left"/>
      <w:pPr>
        <w:ind w:left="4320" w:hanging="360"/>
      </w:pPr>
      <w:rPr>
        <w:rFonts w:ascii="Wingdings" w:hAnsi="Wingdings" w:hint="default"/>
      </w:rPr>
    </w:lvl>
    <w:lvl w:ilvl="6" w:tplc="4DCCFF32">
      <w:start w:val="1"/>
      <w:numFmt w:val="bullet"/>
      <w:lvlText w:val=""/>
      <w:lvlJc w:val="left"/>
      <w:pPr>
        <w:ind w:left="5040" w:hanging="360"/>
      </w:pPr>
      <w:rPr>
        <w:rFonts w:ascii="Symbol" w:hAnsi="Symbol" w:hint="default"/>
      </w:rPr>
    </w:lvl>
    <w:lvl w:ilvl="7" w:tplc="DA64E06A">
      <w:start w:val="1"/>
      <w:numFmt w:val="bullet"/>
      <w:lvlText w:val="o"/>
      <w:lvlJc w:val="left"/>
      <w:pPr>
        <w:ind w:left="5760" w:hanging="360"/>
      </w:pPr>
      <w:rPr>
        <w:rFonts w:ascii="Courier New" w:hAnsi="Courier New" w:hint="default"/>
      </w:rPr>
    </w:lvl>
    <w:lvl w:ilvl="8" w:tplc="DFB49240">
      <w:start w:val="1"/>
      <w:numFmt w:val="bullet"/>
      <w:lvlText w:val=""/>
      <w:lvlJc w:val="left"/>
      <w:pPr>
        <w:ind w:left="6480" w:hanging="360"/>
      </w:pPr>
      <w:rPr>
        <w:rFonts w:ascii="Wingdings" w:hAnsi="Wingdings" w:hint="default"/>
      </w:rPr>
    </w:lvl>
  </w:abstractNum>
  <w:abstractNum w:abstractNumId="3" w15:restartNumberingAfterBreak="0">
    <w:nsid w:val="1511AF42"/>
    <w:multiLevelType w:val="hybridMultilevel"/>
    <w:tmpl w:val="FFFFFFFF"/>
    <w:lvl w:ilvl="0" w:tplc="2F729C40">
      <w:start w:val="1"/>
      <w:numFmt w:val="decimal"/>
      <w:lvlText w:val="%1."/>
      <w:lvlJc w:val="left"/>
      <w:pPr>
        <w:ind w:left="720" w:hanging="360"/>
      </w:pPr>
    </w:lvl>
    <w:lvl w:ilvl="1" w:tplc="EA3A49BA">
      <w:start w:val="1"/>
      <w:numFmt w:val="lowerLetter"/>
      <w:lvlText w:val="%2."/>
      <w:lvlJc w:val="left"/>
      <w:pPr>
        <w:ind w:left="1440" w:hanging="360"/>
      </w:pPr>
    </w:lvl>
    <w:lvl w:ilvl="2" w:tplc="DE9803E8">
      <w:start w:val="1"/>
      <w:numFmt w:val="lowerRoman"/>
      <w:lvlText w:val="%3."/>
      <w:lvlJc w:val="right"/>
      <w:pPr>
        <w:ind w:left="2160" w:hanging="180"/>
      </w:pPr>
    </w:lvl>
    <w:lvl w:ilvl="3" w:tplc="556A1E3A">
      <w:start w:val="1"/>
      <w:numFmt w:val="decimal"/>
      <w:lvlText w:val="%4."/>
      <w:lvlJc w:val="left"/>
      <w:pPr>
        <w:ind w:left="2880" w:hanging="360"/>
      </w:pPr>
    </w:lvl>
    <w:lvl w:ilvl="4" w:tplc="0C3A5026">
      <w:start w:val="1"/>
      <w:numFmt w:val="lowerLetter"/>
      <w:lvlText w:val="%5."/>
      <w:lvlJc w:val="left"/>
      <w:pPr>
        <w:ind w:left="3600" w:hanging="360"/>
      </w:pPr>
    </w:lvl>
    <w:lvl w:ilvl="5" w:tplc="53045176">
      <w:start w:val="1"/>
      <w:numFmt w:val="lowerRoman"/>
      <w:lvlText w:val="%6."/>
      <w:lvlJc w:val="right"/>
      <w:pPr>
        <w:ind w:left="4320" w:hanging="180"/>
      </w:pPr>
    </w:lvl>
    <w:lvl w:ilvl="6" w:tplc="A912AB60">
      <w:start w:val="1"/>
      <w:numFmt w:val="decimal"/>
      <w:lvlText w:val="%7."/>
      <w:lvlJc w:val="left"/>
      <w:pPr>
        <w:ind w:left="5040" w:hanging="360"/>
      </w:pPr>
    </w:lvl>
    <w:lvl w:ilvl="7" w:tplc="1870FFBE">
      <w:start w:val="1"/>
      <w:numFmt w:val="lowerLetter"/>
      <w:lvlText w:val="%8."/>
      <w:lvlJc w:val="left"/>
      <w:pPr>
        <w:ind w:left="5760" w:hanging="360"/>
      </w:pPr>
    </w:lvl>
    <w:lvl w:ilvl="8" w:tplc="D708D2EC">
      <w:start w:val="1"/>
      <w:numFmt w:val="lowerRoman"/>
      <w:lvlText w:val="%9."/>
      <w:lvlJc w:val="right"/>
      <w:pPr>
        <w:ind w:left="6480" w:hanging="180"/>
      </w:pPr>
    </w:lvl>
  </w:abstractNum>
  <w:abstractNum w:abstractNumId="4" w15:restartNumberingAfterBreak="0">
    <w:nsid w:val="188A892A"/>
    <w:multiLevelType w:val="hybridMultilevel"/>
    <w:tmpl w:val="FFFFFFFF"/>
    <w:lvl w:ilvl="0" w:tplc="755CA4CE">
      <w:start w:val="1"/>
      <w:numFmt w:val="decimal"/>
      <w:lvlText w:val="%1."/>
      <w:lvlJc w:val="left"/>
      <w:pPr>
        <w:ind w:left="414" w:hanging="360"/>
      </w:pPr>
    </w:lvl>
    <w:lvl w:ilvl="1" w:tplc="DDDA8288">
      <w:start w:val="1"/>
      <w:numFmt w:val="lowerLetter"/>
      <w:lvlText w:val="%2."/>
      <w:lvlJc w:val="left"/>
      <w:pPr>
        <w:ind w:left="1134" w:hanging="360"/>
      </w:pPr>
    </w:lvl>
    <w:lvl w:ilvl="2" w:tplc="380CA0AE">
      <w:start w:val="1"/>
      <w:numFmt w:val="lowerRoman"/>
      <w:lvlText w:val="%3."/>
      <w:lvlJc w:val="right"/>
      <w:pPr>
        <w:ind w:left="1854" w:hanging="180"/>
      </w:pPr>
    </w:lvl>
    <w:lvl w:ilvl="3" w:tplc="AA1C799E">
      <w:start w:val="1"/>
      <w:numFmt w:val="decimal"/>
      <w:lvlText w:val="%4."/>
      <w:lvlJc w:val="left"/>
      <w:pPr>
        <w:ind w:left="2574" w:hanging="360"/>
      </w:pPr>
    </w:lvl>
    <w:lvl w:ilvl="4" w:tplc="0C1E1A12">
      <w:start w:val="1"/>
      <w:numFmt w:val="lowerLetter"/>
      <w:lvlText w:val="%5."/>
      <w:lvlJc w:val="left"/>
      <w:pPr>
        <w:ind w:left="3294" w:hanging="360"/>
      </w:pPr>
    </w:lvl>
    <w:lvl w:ilvl="5" w:tplc="94C4A9D4">
      <w:start w:val="1"/>
      <w:numFmt w:val="lowerRoman"/>
      <w:lvlText w:val="%6."/>
      <w:lvlJc w:val="right"/>
      <w:pPr>
        <w:ind w:left="4014" w:hanging="180"/>
      </w:pPr>
    </w:lvl>
    <w:lvl w:ilvl="6" w:tplc="B80C34AE">
      <w:start w:val="1"/>
      <w:numFmt w:val="decimal"/>
      <w:lvlText w:val="%7."/>
      <w:lvlJc w:val="left"/>
      <w:pPr>
        <w:ind w:left="4734" w:hanging="360"/>
      </w:pPr>
    </w:lvl>
    <w:lvl w:ilvl="7" w:tplc="7A7C79CE">
      <w:start w:val="1"/>
      <w:numFmt w:val="lowerLetter"/>
      <w:lvlText w:val="%8."/>
      <w:lvlJc w:val="left"/>
      <w:pPr>
        <w:ind w:left="5454" w:hanging="360"/>
      </w:pPr>
    </w:lvl>
    <w:lvl w:ilvl="8" w:tplc="75163E66">
      <w:start w:val="1"/>
      <w:numFmt w:val="lowerRoman"/>
      <w:lvlText w:val="%9."/>
      <w:lvlJc w:val="right"/>
      <w:pPr>
        <w:ind w:left="6174" w:hanging="180"/>
      </w:pPr>
    </w:lvl>
  </w:abstractNum>
  <w:abstractNum w:abstractNumId="5" w15:restartNumberingAfterBreak="0">
    <w:nsid w:val="1DA2E92E"/>
    <w:multiLevelType w:val="hybridMultilevel"/>
    <w:tmpl w:val="FFFFFFFF"/>
    <w:lvl w:ilvl="0" w:tplc="56EE776C">
      <w:start w:val="1"/>
      <w:numFmt w:val="bullet"/>
      <w:lvlText w:val=""/>
      <w:lvlJc w:val="left"/>
      <w:pPr>
        <w:ind w:left="720" w:hanging="360"/>
      </w:pPr>
      <w:rPr>
        <w:rFonts w:ascii="Symbol" w:hAnsi="Symbol" w:hint="default"/>
      </w:rPr>
    </w:lvl>
    <w:lvl w:ilvl="1" w:tplc="E0A6E548">
      <w:start w:val="1"/>
      <w:numFmt w:val="bullet"/>
      <w:lvlText w:val="o"/>
      <w:lvlJc w:val="left"/>
      <w:pPr>
        <w:ind w:left="1440" w:hanging="360"/>
      </w:pPr>
      <w:rPr>
        <w:rFonts w:ascii="Courier New" w:hAnsi="Courier New" w:hint="default"/>
      </w:rPr>
    </w:lvl>
    <w:lvl w:ilvl="2" w:tplc="85A8F854">
      <w:start w:val="1"/>
      <w:numFmt w:val="bullet"/>
      <w:lvlText w:val=""/>
      <w:lvlJc w:val="left"/>
      <w:pPr>
        <w:ind w:left="2160" w:hanging="360"/>
      </w:pPr>
      <w:rPr>
        <w:rFonts w:ascii="Wingdings" w:hAnsi="Wingdings" w:hint="default"/>
      </w:rPr>
    </w:lvl>
    <w:lvl w:ilvl="3" w:tplc="3CF62576">
      <w:start w:val="1"/>
      <w:numFmt w:val="bullet"/>
      <w:lvlText w:val=""/>
      <w:lvlJc w:val="left"/>
      <w:pPr>
        <w:ind w:left="2880" w:hanging="360"/>
      </w:pPr>
      <w:rPr>
        <w:rFonts w:ascii="Symbol" w:hAnsi="Symbol" w:hint="default"/>
      </w:rPr>
    </w:lvl>
    <w:lvl w:ilvl="4" w:tplc="84AC59B2">
      <w:start w:val="1"/>
      <w:numFmt w:val="bullet"/>
      <w:lvlText w:val="o"/>
      <w:lvlJc w:val="left"/>
      <w:pPr>
        <w:ind w:left="3600" w:hanging="360"/>
      </w:pPr>
      <w:rPr>
        <w:rFonts w:ascii="Courier New" w:hAnsi="Courier New" w:hint="default"/>
      </w:rPr>
    </w:lvl>
    <w:lvl w:ilvl="5" w:tplc="7AC2FF70">
      <w:start w:val="1"/>
      <w:numFmt w:val="bullet"/>
      <w:lvlText w:val=""/>
      <w:lvlJc w:val="left"/>
      <w:pPr>
        <w:ind w:left="4320" w:hanging="360"/>
      </w:pPr>
      <w:rPr>
        <w:rFonts w:ascii="Wingdings" w:hAnsi="Wingdings" w:hint="default"/>
      </w:rPr>
    </w:lvl>
    <w:lvl w:ilvl="6" w:tplc="0638DBEE">
      <w:start w:val="1"/>
      <w:numFmt w:val="bullet"/>
      <w:lvlText w:val=""/>
      <w:lvlJc w:val="left"/>
      <w:pPr>
        <w:ind w:left="5040" w:hanging="360"/>
      </w:pPr>
      <w:rPr>
        <w:rFonts w:ascii="Symbol" w:hAnsi="Symbol" w:hint="default"/>
      </w:rPr>
    </w:lvl>
    <w:lvl w:ilvl="7" w:tplc="ECA045C4">
      <w:start w:val="1"/>
      <w:numFmt w:val="bullet"/>
      <w:lvlText w:val="o"/>
      <w:lvlJc w:val="left"/>
      <w:pPr>
        <w:ind w:left="5760" w:hanging="360"/>
      </w:pPr>
      <w:rPr>
        <w:rFonts w:ascii="Courier New" w:hAnsi="Courier New" w:hint="default"/>
      </w:rPr>
    </w:lvl>
    <w:lvl w:ilvl="8" w:tplc="D2DA898E">
      <w:start w:val="1"/>
      <w:numFmt w:val="bullet"/>
      <w:lvlText w:val=""/>
      <w:lvlJc w:val="left"/>
      <w:pPr>
        <w:ind w:left="6480" w:hanging="360"/>
      </w:pPr>
      <w:rPr>
        <w:rFonts w:ascii="Wingdings" w:hAnsi="Wingdings" w:hint="default"/>
      </w:rPr>
    </w:lvl>
  </w:abstractNum>
  <w:abstractNum w:abstractNumId="6" w15:restartNumberingAfterBreak="0">
    <w:nsid w:val="228A92C2"/>
    <w:multiLevelType w:val="hybridMultilevel"/>
    <w:tmpl w:val="FFFFFFFF"/>
    <w:lvl w:ilvl="0" w:tplc="F0DCECE6">
      <w:start w:val="1"/>
      <w:numFmt w:val="bullet"/>
      <w:lvlText w:val=""/>
      <w:lvlJc w:val="left"/>
      <w:pPr>
        <w:ind w:left="720" w:hanging="360"/>
      </w:pPr>
      <w:rPr>
        <w:rFonts w:ascii="Webdings" w:hAnsi="Webdings" w:hint="default"/>
      </w:rPr>
    </w:lvl>
    <w:lvl w:ilvl="1" w:tplc="C2F841E2">
      <w:start w:val="1"/>
      <w:numFmt w:val="bullet"/>
      <w:lvlText w:val="o"/>
      <w:lvlJc w:val="left"/>
      <w:pPr>
        <w:ind w:left="1440" w:hanging="360"/>
      </w:pPr>
      <w:rPr>
        <w:rFonts w:ascii="Courier New" w:hAnsi="Courier New" w:hint="default"/>
      </w:rPr>
    </w:lvl>
    <w:lvl w:ilvl="2" w:tplc="FA3EB71C">
      <w:start w:val="1"/>
      <w:numFmt w:val="bullet"/>
      <w:lvlText w:val=""/>
      <w:lvlJc w:val="left"/>
      <w:pPr>
        <w:ind w:left="2160" w:hanging="360"/>
      </w:pPr>
      <w:rPr>
        <w:rFonts w:ascii="Wingdings" w:hAnsi="Wingdings" w:hint="default"/>
      </w:rPr>
    </w:lvl>
    <w:lvl w:ilvl="3" w:tplc="4E743724">
      <w:start w:val="1"/>
      <w:numFmt w:val="bullet"/>
      <w:lvlText w:val=""/>
      <w:lvlJc w:val="left"/>
      <w:pPr>
        <w:ind w:left="2880" w:hanging="360"/>
      </w:pPr>
      <w:rPr>
        <w:rFonts w:ascii="Symbol" w:hAnsi="Symbol" w:hint="default"/>
      </w:rPr>
    </w:lvl>
    <w:lvl w:ilvl="4" w:tplc="E634E928">
      <w:start w:val="1"/>
      <w:numFmt w:val="bullet"/>
      <w:lvlText w:val="o"/>
      <w:lvlJc w:val="left"/>
      <w:pPr>
        <w:ind w:left="3600" w:hanging="360"/>
      </w:pPr>
      <w:rPr>
        <w:rFonts w:ascii="Courier New" w:hAnsi="Courier New" w:hint="default"/>
      </w:rPr>
    </w:lvl>
    <w:lvl w:ilvl="5" w:tplc="23A01622">
      <w:start w:val="1"/>
      <w:numFmt w:val="bullet"/>
      <w:lvlText w:val=""/>
      <w:lvlJc w:val="left"/>
      <w:pPr>
        <w:ind w:left="4320" w:hanging="360"/>
      </w:pPr>
      <w:rPr>
        <w:rFonts w:ascii="Wingdings" w:hAnsi="Wingdings" w:hint="default"/>
      </w:rPr>
    </w:lvl>
    <w:lvl w:ilvl="6" w:tplc="5872675A">
      <w:start w:val="1"/>
      <w:numFmt w:val="bullet"/>
      <w:lvlText w:val=""/>
      <w:lvlJc w:val="left"/>
      <w:pPr>
        <w:ind w:left="5040" w:hanging="360"/>
      </w:pPr>
      <w:rPr>
        <w:rFonts w:ascii="Symbol" w:hAnsi="Symbol" w:hint="default"/>
      </w:rPr>
    </w:lvl>
    <w:lvl w:ilvl="7" w:tplc="6CBA73F2">
      <w:start w:val="1"/>
      <w:numFmt w:val="bullet"/>
      <w:lvlText w:val="o"/>
      <w:lvlJc w:val="left"/>
      <w:pPr>
        <w:ind w:left="5760" w:hanging="360"/>
      </w:pPr>
      <w:rPr>
        <w:rFonts w:ascii="Courier New" w:hAnsi="Courier New" w:hint="default"/>
      </w:rPr>
    </w:lvl>
    <w:lvl w:ilvl="8" w:tplc="664E5AA8">
      <w:start w:val="1"/>
      <w:numFmt w:val="bullet"/>
      <w:lvlText w:val=""/>
      <w:lvlJc w:val="left"/>
      <w:pPr>
        <w:ind w:left="6480" w:hanging="360"/>
      </w:pPr>
      <w:rPr>
        <w:rFonts w:ascii="Wingdings" w:hAnsi="Wingdings" w:hint="default"/>
      </w:rPr>
    </w:lvl>
  </w:abstractNum>
  <w:abstractNum w:abstractNumId="7" w15:restartNumberingAfterBreak="0">
    <w:nsid w:val="291E22C1"/>
    <w:multiLevelType w:val="hybridMultilevel"/>
    <w:tmpl w:val="FFFFFFFF"/>
    <w:lvl w:ilvl="0" w:tplc="D5327C70">
      <w:start w:val="1"/>
      <w:numFmt w:val="decimal"/>
      <w:lvlText w:val="%1."/>
      <w:lvlJc w:val="left"/>
      <w:pPr>
        <w:ind w:left="504" w:hanging="360"/>
      </w:pPr>
    </w:lvl>
    <w:lvl w:ilvl="1" w:tplc="660EC21C">
      <w:start w:val="1"/>
      <w:numFmt w:val="lowerLetter"/>
      <w:lvlText w:val="%2."/>
      <w:lvlJc w:val="left"/>
      <w:pPr>
        <w:ind w:left="1224" w:hanging="360"/>
      </w:pPr>
    </w:lvl>
    <w:lvl w:ilvl="2" w:tplc="39C0C312">
      <w:start w:val="1"/>
      <w:numFmt w:val="lowerRoman"/>
      <w:lvlText w:val="%3."/>
      <w:lvlJc w:val="right"/>
      <w:pPr>
        <w:ind w:left="1944" w:hanging="180"/>
      </w:pPr>
    </w:lvl>
    <w:lvl w:ilvl="3" w:tplc="017EB6E0">
      <w:start w:val="1"/>
      <w:numFmt w:val="decimal"/>
      <w:lvlText w:val="%4."/>
      <w:lvlJc w:val="left"/>
      <w:pPr>
        <w:ind w:left="2664" w:hanging="360"/>
      </w:pPr>
    </w:lvl>
    <w:lvl w:ilvl="4" w:tplc="38FCA058">
      <w:start w:val="1"/>
      <w:numFmt w:val="lowerLetter"/>
      <w:lvlText w:val="%5."/>
      <w:lvlJc w:val="left"/>
      <w:pPr>
        <w:ind w:left="3384" w:hanging="360"/>
      </w:pPr>
    </w:lvl>
    <w:lvl w:ilvl="5" w:tplc="C7269866">
      <w:start w:val="1"/>
      <w:numFmt w:val="lowerRoman"/>
      <w:lvlText w:val="%6."/>
      <w:lvlJc w:val="right"/>
      <w:pPr>
        <w:ind w:left="4104" w:hanging="180"/>
      </w:pPr>
    </w:lvl>
    <w:lvl w:ilvl="6" w:tplc="06D8D8D2">
      <w:start w:val="1"/>
      <w:numFmt w:val="decimal"/>
      <w:lvlText w:val="%7."/>
      <w:lvlJc w:val="left"/>
      <w:pPr>
        <w:ind w:left="4824" w:hanging="360"/>
      </w:pPr>
    </w:lvl>
    <w:lvl w:ilvl="7" w:tplc="700AAE56">
      <w:start w:val="1"/>
      <w:numFmt w:val="lowerLetter"/>
      <w:lvlText w:val="%8."/>
      <w:lvlJc w:val="left"/>
      <w:pPr>
        <w:ind w:left="5544" w:hanging="360"/>
      </w:pPr>
    </w:lvl>
    <w:lvl w:ilvl="8" w:tplc="8A927ACE">
      <w:start w:val="1"/>
      <w:numFmt w:val="lowerRoman"/>
      <w:lvlText w:val="%9."/>
      <w:lvlJc w:val="right"/>
      <w:pPr>
        <w:ind w:left="6264" w:hanging="180"/>
      </w:pPr>
    </w:lvl>
  </w:abstractNum>
  <w:abstractNum w:abstractNumId="8" w15:restartNumberingAfterBreak="0">
    <w:nsid w:val="39EDE78D"/>
    <w:multiLevelType w:val="hybridMultilevel"/>
    <w:tmpl w:val="FFFFFFFF"/>
    <w:lvl w:ilvl="0" w:tplc="A9689308">
      <w:start w:val="1"/>
      <w:numFmt w:val="bullet"/>
      <w:lvlText w:val=""/>
      <w:lvlJc w:val="left"/>
      <w:pPr>
        <w:ind w:left="720" w:hanging="360"/>
      </w:pPr>
      <w:rPr>
        <w:rFonts w:ascii="Symbol" w:hAnsi="Symbol" w:hint="default"/>
      </w:rPr>
    </w:lvl>
    <w:lvl w:ilvl="1" w:tplc="1F44D222">
      <w:start w:val="1"/>
      <w:numFmt w:val="bullet"/>
      <w:lvlText w:val="o"/>
      <w:lvlJc w:val="left"/>
      <w:pPr>
        <w:ind w:left="1440" w:hanging="360"/>
      </w:pPr>
      <w:rPr>
        <w:rFonts w:ascii="Courier New" w:hAnsi="Courier New" w:hint="default"/>
      </w:rPr>
    </w:lvl>
    <w:lvl w:ilvl="2" w:tplc="E3DE6140">
      <w:start w:val="1"/>
      <w:numFmt w:val="bullet"/>
      <w:lvlText w:val=""/>
      <w:lvlJc w:val="left"/>
      <w:pPr>
        <w:ind w:left="2160" w:hanging="360"/>
      </w:pPr>
      <w:rPr>
        <w:rFonts w:ascii="Wingdings" w:hAnsi="Wingdings" w:hint="default"/>
      </w:rPr>
    </w:lvl>
    <w:lvl w:ilvl="3" w:tplc="6FC08C58">
      <w:start w:val="1"/>
      <w:numFmt w:val="bullet"/>
      <w:lvlText w:val=""/>
      <w:lvlJc w:val="left"/>
      <w:pPr>
        <w:ind w:left="2880" w:hanging="360"/>
      </w:pPr>
      <w:rPr>
        <w:rFonts w:ascii="Symbol" w:hAnsi="Symbol" w:hint="default"/>
      </w:rPr>
    </w:lvl>
    <w:lvl w:ilvl="4" w:tplc="B7EC70D8">
      <w:start w:val="1"/>
      <w:numFmt w:val="bullet"/>
      <w:lvlText w:val="o"/>
      <w:lvlJc w:val="left"/>
      <w:pPr>
        <w:ind w:left="3600" w:hanging="360"/>
      </w:pPr>
      <w:rPr>
        <w:rFonts w:ascii="Courier New" w:hAnsi="Courier New" w:hint="default"/>
      </w:rPr>
    </w:lvl>
    <w:lvl w:ilvl="5" w:tplc="6C5EAD2C">
      <w:start w:val="1"/>
      <w:numFmt w:val="bullet"/>
      <w:lvlText w:val=""/>
      <w:lvlJc w:val="left"/>
      <w:pPr>
        <w:ind w:left="4320" w:hanging="360"/>
      </w:pPr>
      <w:rPr>
        <w:rFonts w:ascii="Wingdings" w:hAnsi="Wingdings" w:hint="default"/>
      </w:rPr>
    </w:lvl>
    <w:lvl w:ilvl="6" w:tplc="F88E23B4">
      <w:start w:val="1"/>
      <w:numFmt w:val="bullet"/>
      <w:lvlText w:val=""/>
      <w:lvlJc w:val="left"/>
      <w:pPr>
        <w:ind w:left="5040" w:hanging="360"/>
      </w:pPr>
      <w:rPr>
        <w:rFonts w:ascii="Symbol" w:hAnsi="Symbol" w:hint="default"/>
      </w:rPr>
    </w:lvl>
    <w:lvl w:ilvl="7" w:tplc="325C5A7E">
      <w:start w:val="1"/>
      <w:numFmt w:val="bullet"/>
      <w:lvlText w:val="o"/>
      <w:lvlJc w:val="left"/>
      <w:pPr>
        <w:ind w:left="5760" w:hanging="360"/>
      </w:pPr>
      <w:rPr>
        <w:rFonts w:ascii="Courier New" w:hAnsi="Courier New" w:hint="default"/>
      </w:rPr>
    </w:lvl>
    <w:lvl w:ilvl="8" w:tplc="E6501270">
      <w:start w:val="1"/>
      <w:numFmt w:val="bullet"/>
      <w:lvlText w:val=""/>
      <w:lvlJc w:val="left"/>
      <w:pPr>
        <w:ind w:left="6480" w:hanging="360"/>
      </w:pPr>
      <w:rPr>
        <w:rFonts w:ascii="Wingdings" w:hAnsi="Wingdings" w:hint="default"/>
      </w:rPr>
    </w:lvl>
  </w:abstractNum>
  <w:abstractNum w:abstractNumId="9" w15:restartNumberingAfterBreak="0">
    <w:nsid w:val="3A695B8D"/>
    <w:multiLevelType w:val="hybridMultilevel"/>
    <w:tmpl w:val="FFFFFFFF"/>
    <w:lvl w:ilvl="0" w:tplc="F54E6804">
      <w:start w:val="1"/>
      <w:numFmt w:val="bullet"/>
      <w:lvlText w:val=""/>
      <w:lvlJc w:val="left"/>
      <w:pPr>
        <w:ind w:left="414" w:hanging="360"/>
      </w:pPr>
      <w:rPr>
        <w:rFonts w:ascii="Symbol" w:hAnsi="Symbol" w:hint="default"/>
      </w:rPr>
    </w:lvl>
    <w:lvl w:ilvl="1" w:tplc="D13EBB16">
      <w:start w:val="1"/>
      <w:numFmt w:val="bullet"/>
      <w:lvlText w:val=""/>
      <w:lvlJc w:val="left"/>
      <w:pPr>
        <w:ind w:left="1134" w:hanging="360"/>
      </w:pPr>
      <w:rPr>
        <w:rFonts w:ascii="Symbol" w:hAnsi="Symbol" w:hint="default"/>
      </w:rPr>
    </w:lvl>
    <w:lvl w:ilvl="2" w:tplc="C714D1AE">
      <w:start w:val="1"/>
      <w:numFmt w:val="lowerRoman"/>
      <w:lvlText w:val="%3."/>
      <w:lvlJc w:val="right"/>
      <w:pPr>
        <w:ind w:left="1854" w:hanging="180"/>
      </w:pPr>
    </w:lvl>
    <w:lvl w:ilvl="3" w:tplc="949C9108">
      <w:start w:val="1"/>
      <w:numFmt w:val="decimal"/>
      <w:lvlText w:val="%4."/>
      <w:lvlJc w:val="left"/>
      <w:pPr>
        <w:ind w:left="2574" w:hanging="360"/>
      </w:pPr>
    </w:lvl>
    <w:lvl w:ilvl="4" w:tplc="6C9ABFC2">
      <w:start w:val="1"/>
      <w:numFmt w:val="lowerLetter"/>
      <w:lvlText w:val="%5."/>
      <w:lvlJc w:val="left"/>
      <w:pPr>
        <w:ind w:left="3294" w:hanging="360"/>
      </w:pPr>
    </w:lvl>
    <w:lvl w:ilvl="5" w:tplc="28D022AE">
      <w:start w:val="1"/>
      <w:numFmt w:val="lowerRoman"/>
      <w:lvlText w:val="%6."/>
      <w:lvlJc w:val="right"/>
      <w:pPr>
        <w:ind w:left="4014" w:hanging="180"/>
      </w:pPr>
    </w:lvl>
    <w:lvl w:ilvl="6" w:tplc="D348E812">
      <w:start w:val="1"/>
      <w:numFmt w:val="decimal"/>
      <w:lvlText w:val="%7."/>
      <w:lvlJc w:val="left"/>
      <w:pPr>
        <w:ind w:left="4734" w:hanging="360"/>
      </w:pPr>
    </w:lvl>
    <w:lvl w:ilvl="7" w:tplc="93E07364">
      <w:start w:val="1"/>
      <w:numFmt w:val="lowerLetter"/>
      <w:lvlText w:val="%8."/>
      <w:lvlJc w:val="left"/>
      <w:pPr>
        <w:ind w:left="5454" w:hanging="360"/>
      </w:pPr>
    </w:lvl>
    <w:lvl w:ilvl="8" w:tplc="43DE1960">
      <w:start w:val="1"/>
      <w:numFmt w:val="lowerRoman"/>
      <w:lvlText w:val="%9."/>
      <w:lvlJc w:val="right"/>
      <w:pPr>
        <w:ind w:left="6174" w:hanging="180"/>
      </w:pPr>
    </w:lvl>
  </w:abstractNum>
  <w:abstractNum w:abstractNumId="10" w15:restartNumberingAfterBreak="0">
    <w:nsid w:val="5D3FF455"/>
    <w:multiLevelType w:val="hybridMultilevel"/>
    <w:tmpl w:val="FFFFFFFF"/>
    <w:lvl w:ilvl="0" w:tplc="4852CDCE">
      <w:start w:val="1"/>
      <w:numFmt w:val="bullet"/>
      <w:lvlText w:val=""/>
      <w:lvlJc w:val="left"/>
      <w:pPr>
        <w:ind w:left="864" w:hanging="360"/>
      </w:pPr>
      <w:rPr>
        <w:rFonts w:ascii="Symbol" w:hAnsi="Symbol" w:hint="default"/>
      </w:rPr>
    </w:lvl>
    <w:lvl w:ilvl="1" w:tplc="D228DA86">
      <w:start w:val="1"/>
      <w:numFmt w:val="bullet"/>
      <w:lvlText w:val="o"/>
      <w:lvlJc w:val="left"/>
      <w:pPr>
        <w:ind w:left="1584" w:hanging="360"/>
      </w:pPr>
      <w:rPr>
        <w:rFonts w:ascii="Courier New" w:hAnsi="Courier New" w:hint="default"/>
      </w:rPr>
    </w:lvl>
    <w:lvl w:ilvl="2" w:tplc="FBB4E2E0">
      <w:start w:val="1"/>
      <w:numFmt w:val="bullet"/>
      <w:lvlText w:val=""/>
      <w:lvlJc w:val="left"/>
      <w:pPr>
        <w:ind w:left="2304" w:hanging="360"/>
      </w:pPr>
      <w:rPr>
        <w:rFonts w:ascii="Wingdings" w:hAnsi="Wingdings" w:hint="default"/>
      </w:rPr>
    </w:lvl>
    <w:lvl w:ilvl="3" w:tplc="4A3430FA">
      <w:start w:val="1"/>
      <w:numFmt w:val="bullet"/>
      <w:lvlText w:val=""/>
      <w:lvlJc w:val="left"/>
      <w:pPr>
        <w:ind w:left="3024" w:hanging="360"/>
      </w:pPr>
      <w:rPr>
        <w:rFonts w:ascii="Symbol" w:hAnsi="Symbol" w:hint="default"/>
      </w:rPr>
    </w:lvl>
    <w:lvl w:ilvl="4" w:tplc="7480AF88">
      <w:start w:val="1"/>
      <w:numFmt w:val="bullet"/>
      <w:lvlText w:val="o"/>
      <w:lvlJc w:val="left"/>
      <w:pPr>
        <w:ind w:left="3744" w:hanging="360"/>
      </w:pPr>
      <w:rPr>
        <w:rFonts w:ascii="Courier New" w:hAnsi="Courier New" w:hint="default"/>
      </w:rPr>
    </w:lvl>
    <w:lvl w:ilvl="5" w:tplc="608EBE86">
      <w:start w:val="1"/>
      <w:numFmt w:val="bullet"/>
      <w:lvlText w:val=""/>
      <w:lvlJc w:val="left"/>
      <w:pPr>
        <w:ind w:left="4464" w:hanging="360"/>
      </w:pPr>
      <w:rPr>
        <w:rFonts w:ascii="Wingdings" w:hAnsi="Wingdings" w:hint="default"/>
      </w:rPr>
    </w:lvl>
    <w:lvl w:ilvl="6" w:tplc="A6FEF150">
      <w:start w:val="1"/>
      <w:numFmt w:val="bullet"/>
      <w:lvlText w:val=""/>
      <w:lvlJc w:val="left"/>
      <w:pPr>
        <w:ind w:left="5184" w:hanging="360"/>
      </w:pPr>
      <w:rPr>
        <w:rFonts w:ascii="Symbol" w:hAnsi="Symbol" w:hint="default"/>
      </w:rPr>
    </w:lvl>
    <w:lvl w:ilvl="7" w:tplc="0FDCBE26">
      <w:start w:val="1"/>
      <w:numFmt w:val="bullet"/>
      <w:lvlText w:val="o"/>
      <w:lvlJc w:val="left"/>
      <w:pPr>
        <w:ind w:left="5904" w:hanging="360"/>
      </w:pPr>
      <w:rPr>
        <w:rFonts w:ascii="Courier New" w:hAnsi="Courier New" w:hint="default"/>
      </w:rPr>
    </w:lvl>
    <w:lvl w:ilvl="8" w:tplc="70B4121E">
      <w:start w:val="1"/>
      <w:numFmt w:val="bullet"/>
      <w:lvlText w:val=""/>
      <w:lvlJc w:val="left"/>
      <w:pPr>
        <w:ind w:left="6624" w:hanging="360"/>
      </w:pPr>
      <w:rPr>
        <w:rFonts w:ascii="Wingdings" w:hAnsi="Wingdings" w:hint="default"/>
      </w:rPr>
    </w:lvl>
  </w:abstractNum>
  <w:abstractNum w:abstractNumId="11" w15:restartNumberingAfterBreak="0">
    <w:nsid w:val="63AE9B95"/>
    <w:multiLevelType w:val="hybridMultilevel"/>
    <w:tmpl w:val="FFFFFFFF"/>
    <w:lvl w:ilvl="0" w:tplc="4FD2BC80">
      <w:start w:val="1"/>
      <w:numFmt w:val="bullet"/>
      <w:lvlText w:val=""/>
      <w:lvlJc w:val="left"/>
      <w:pPr>
        <w:ind w:left="720" w:hanging="360"/>
      </w:pPr>
      <w:rPr>
        <w:rFonts w:ascii="Wingdings" w:hAnsi="Wingdings" w:hint="default"/>
      </w:rPr>
    </w:lvl>
    <w:lvl w:ilvl="1" w:tplc="33D276E0">
      <w:start w:val="1"/>
      <w:numFmt w:val="bullet"/>
      <w:lvlText w:val="o"/>
      <w:lvlJc w:val="left"/>
      <w:pPr>
        <w:ind w:left="1440" w:hanging="360"/>
      </w:pPr>
      <w:rPr>
        <w:rFonts w:ascii="Courier New" w:hAnsi="Courier New" w:hint="default"/>
      </w:rPr>
    </w:lvl>
    <w:lvl w:ilvl="2" w:tplc="DAF80E3A">
      <w:start w:val="1"/>
      <w:numFmt w:val="bullet"/>
      <w:lvlText w:val=""/>
      <w:lvlJc w:val="left"/>
      <w:pPr>
        <w:ind w:left="2160" w:hanging="360"/>
      </w:pPr>
      <w:rPr>
        <w:rFonts w:ascii="Wingdings" w:hAnsi="Wingdings" w:hint="default"/>
      </w:rPr>
    </w:lvl>
    <w:lvl w:ilvl="3" w:tplc="019AE928">
      <w:start w:val="1"/>
      <w:numFmt w:val="bullet"/>
      <w:lvlText w:val=""/>
      <w:lvlJc w:val="left"/>
      <w:pPr>
        <w:ind w:left="2880" w:hanging="360"/>
      </w:pPr>
      <w:rPr>
        <w:rFonts w:ascii="Symbol" w:hAnsi="Symbol" w:hint="default"/>
      </w:rPr>
    </w:lvl>
    <w:lvl w:ilvl="4" w:tplc="387AFB62">
      <w:start w:val="1"/>
      <w:numFmt w:val="bullet"/>
      <w:lvlText w:val="o"/>
      <w:lvlJc w:val="left"/>
      <w:pPr>
        <w:ind w:left="3600" w:hanging="360"/>
      </w:pPr>
      <w:rPr>
        <w:rFonts w:ascii="Courier New" w:hAnsi="Courier New" w:hint="default"/>
      </w:rPr>
    </w:lvl>
    <w:lvl w:ilvl="5" w:tplc="9A760A60">
      <w:start w:val="1"/>
      <w:numFmt w:val="bullet"/>
      <w:lvlText w:val=""/>
      <w:lvlJc w:val="left"/>
      <w:pPr>
        <w:ind w:left="4320" w:hanging="360"/>
      </w:pPr>
      <w:rPr>
        <w:rFonts w:ascii="Wingdings" w:hAnsi="Wingdings" w:hint="default"/>
      </w:rPr>
    </w:lvl>
    <w:lvl w:ilvl="6" w:tplc="40020BBE">
      <w:start w:val="1"/>
      <w:numFmt w:val="bullet"/>
      <w:lvlText w:val=""/>
      <w:lvlJc w:val="left"/>
      <w:pPr>
        <w:ind w:left="5040" w:hanging="360"/>
      </w:pPr>
      <w:rPr>
        <w:rFonts w:ascii="Symbol" w:hAnsi="Symbol" w:hint="default"/>
      </w:rPr>
    </w:lvl>
    <w:lvl w:ilvl="7" w:tplc="D8D28188">
      <w:start w:val="1"/>
      <w:numFmt w:val="bullet"/>
      <w:lvlText w:val="o"/>
      <w:lvlJc w:val="left"/>
      <w:pPr>
        <w:ind w:left="5760" w:hanging="360"/>
      </w:pPr>
      <w:rPr>
        <w:rFonts w:ascii="Courier New" w:hAnsi="Courier New" w:hint="default"/>
      </w:rPr>
    </w:lvl>
    <w:lvl w:ilvl="8" w:tplc="B77CC458">
      <w:start w:val="1"/>
      <w:numFmt w:val="bullet"/>
      <w:lvlText w:val=""/>
      <w:lvlJc w:val="left"/>
      <w:pPr>
        <w:ind w:left="6480" w:hanging="360"/>
      </w:pPr>
      <w:rPr>
        <w:rFonts w:ascii="Wingdings" w:hAnsi="Wingdings" w:hint="default"/>
      </w:rPr>
    </w:lvl>
  </w:abstractNum>
  <w:abstractNum w:abstractNumId="12" w15:restartNumberingAfterBreak="0">
    <w:nsid w:val="67E069B2"/>
    <w:multiLevelType w:val="hybridMultilevel"/>
    <w:tmpl w:val="1F8EE56A"/>
    <w:lvl w:ilvl="0" w:tplc="A13C2306">
      <w:start w:val="1"/>
      <w:numFmt w:val="bullet"/>
      <w:lvlText w:val=""/>
      <w:lvlJc w:val="left"/>
      <w:pPr>
        <w:ind w:left="504" w:hanging="360"/>
      </w:pPr>
      <w:rPr>
        <w:rFonts w:ascii="Symbol" w:hAnsi="Symbol" w:hint="default"/>
      </w:rPr>
    </w:lvl>
    <w:lvl w:ilvl="1" w:tplc="05B09814">
      <w:start w:val="1"/>
      <w:numFmt w:val="bullet"/>
      <w:lvlText w:val="o"/>
      <w:lvlJc w:val="left"/>
      <w:pPr>
        <w:ind w:left="1224" w:hanging="360"/>
      </w:pPr>
      <w:rPr>
        <w:rFonts w:ascii="Courier New" w:hAnsi="Courier New" w:hint="default"/>
      </w:rPr>
    </w:lvl>
    <w:lvl w:ilvl="2" w:tplc="E16C7CD2">
      <w:start w:val="1"/>
      <w:numFmt w:val="bullet"/>
      <w:lvlText w:val=""/>
      <w:lvlJc w:val="left"/>
      <w:pPr>
        <w:ind w:left="1944" w:hanging="360"/>
      </w:pPr>
      <w:rPr>
        <w:rFonts w:ascii="Wingdings" w:hAnsi="Wingdings" w:hint="default"/>
      </w:rPr>
    </w:lvl>
    <w:lvl w:ilvl="3" w:tplc="FE080E10">
      <w:start w:val="1"/>
      <w:numFmt w:val="bullet"/>
      <w:lvlText w:val=""/>
      <w:lvlJc w:val="left"/>
      <w:pPr>
        <w:ind w:left="2664" w:hanging="360"/>
      </w:pPr>
      <w:rPr>
        <w:rFonts w:ascii="Symbol" w:hAnsi="Symbol" w:hint="default"/>
      </w:rPr>
    </w:lvl>
    <w:lvl w:ilvl="4" w:tplc="C9788536">
      <w:start w:val="1"/>
      <w:numFmt w:val="bullet"/>
      <w:lvlText w:val="o"/>
      <w:lvlJc w:val="left"/>
      <w:pPr>
        <w:ind w:left="3384" w:hanging="360"/>
      </w:pPr>
      <w:rPr>
        <w:rFonts w:ascii="Courier New" w:hAnsi="Courier New" w:hint="default"/>
      </w:rPr>
    </w:lvl>
    <w:lvl w:ilvl="5" w:tplc="E92E244C">
      <w:start w:val="1"/>
      <w:numFmt w:val="bullet"/>
      <w:lvlText w:val=""/>
      <w:lvlJc w:val="left"/>
      <w:pPr>
        <w:ind w:left="4104" w:hanging="360"/>
      </w:pPr>
      <w:rPr>
        <w:rFonts w:ascii="Wingdings" w:hAnsi="Wingdings" w:hint="default"/>
      </w:rPr>
    </w:lvl>
    <w:lvl w:ilvl="6" w:tplc="DEE210E2">
      <w:start w:val="1"/>
      <w:numFmt w:val="bullet"/>
      <w:lvlText w:val=""/>
      <w:lvlJc w:val="left"/>
      <w:pPr>
        <w:ind w:left="4824" w:hanging="360"/>
      </w:pPr>
      <w:rPr>
        <w:rFonts w:ascii="Symbol" w:hAnsi="Symbol" w:hint="default"/>
      </w:rPr>
    </w:lvl>
    <w:lvl w:ilvl="7" w:tplc="1D9E9510">
      <w:start w:val="1"/>
      <w:numFmt w:val="bullet"/>
      <w:lvlText w:val="o"/>
      <w:lvlJc w:val="left"/>
      <w:pPr>
        <w:ind w:left="5544" w:hanging="360"/>
      </w:pPr>
      <w:rPr>
        <w:rFonts w:ascii="Courier New" w:hAnsi="Courier New" w:hint="default"/>
      </w:rPr>
    </w:lvl>
    <w:lvl w:ilvl="8" w:tplc="254E7F78">
      <w:start w:val="1"/>
      <w:numFmt w:val="bullet"/>
      <w:lvlText w:val=""/>
      <w:lvlJc w:val="left"/>
      <w:pPr>
        <w:ind w:left="6264" w:hanging="360"/>
      </w:pPr>
      <w:rPr>
        <w:rFonts w:ascii="Wingdings" w:hAnsi="Wingdings" w:hint="default"/>
      </w:rPr>
    </w:lvl>
  </w:abstractNum>
  <w:abstractNum w:abstractNumId="13" w15:restartNumberingAfterBreak="0">
    <w:nsid w:val="7F70CC29"/>
    <w:multiLevelType w:val="hybridMultilevel"/>
    <w:tmpl w:val="FFFFFFFF"/>
    <w:lvl w:ilvl="0" w:tplc="8754219A">
      <w:start w:val="1"/>
      <w:numFmt w:val="bullet"/>
      <w:lvlText w:val=""/>
      <w:lvlJc w:val="left"/>
      <w:pPr>
        <w:ind w:left="720" w:hanging="360"/>
      </w:pPr>
      <w:rPr>
        <w:rFonts w:ascii="Symbol" w:hAnsi="Symbol" w:hint="default"/>
      </w:rPr>
    </w:lvl>
    <w:lvl w:ilvl="1" w:tplc="5D1A2326">
      <w:start w:val="1"/>
      <w:numFmt w:val="bullet"/>
      <w:lvlText w:val="o"/>
      <w:lvlJc w:val="left"/>
      <w:pPr>
        <w:ind w:left="1440" w:hanging="360"/>
      </w:pPr>
      <w:rPr>
        <w:rFonts w:ascii="Courier New" w:hAnsi="Courier New" w:hint="default"/>
      </w:rPr>
    </w:lvl>
    <w:lvl w:ilvl="2" w:tplc="D61EED62">
      <w:start w:val="1"/>
      <w:numFmt w:val="bullet"/>
      <w:lvlText w:val=""/>
      <w:lvlJc w:val="left"/>
      <w:pPr>
        <w:ind w:left="2160" w:hanging="360"/>
      </w:pPr>
      <w:rPr>
        <w:rFonts w:ascii="Wingdings" w:hAnsi="Wingdings" w:hint="default"/>
      </w:rPr>
    </w:lvl>
    <w:lvl w:ilvl="3" w:tplc="4B7C33E0">
      <w:start w:val="1"/>
      <w:numFmt w:val="bullet"/>
      <w:lvlText w:val=""/>
      <w:lvlJc w:val="left"/>
      <w:pPr>
        <w:ind w:left="2880" w:hanging="360"/>
      </w:pPr>
      <w:rPr>
        <w:rFonts w:ascii="Symbol" w:hAnsi="Symbol" w:hint="default"/>
      </w:rPr>
    </w:lvl>
    <w:lvl w:ilvl="4" w:tplc="A248354A">
      <w:start w:val="1"/>
      <w:numFmt w:val="bullet"/>
      <w:lvlText w:val="o"/>
      <w:lvlJc w:val="left"/>
      <w:pPr>
        <w:ind w:left="3600" w:hanging="360"/>
      </w:pPr>
      <w:rPr>
        <w:rFonts w:ascii="Courier New" w:hAnsi="Courier New" w:hint="default"/>
      </w:rPr>
    </w:lvl>
    <w:lvl w:ilvl="5" w:tplc="AF9A417A">
      <w:start w:val="1"/>
      <w:numFmt w:val="bullet"/>
      <w:lvlText w:val=""/>
      <w:lvlJc w:val="left"/>
      <w:pPr>
        <w:ind w:left="4320" w:hanging="360"/>
      </w:pPr>
      <w:rPr>
        <w:rFonts w:ascii="Wingdings" w:hAnsi="Wingdings" w:hint="default"/>
      </w:rPr>
    </w:lvl>
    <w:lvl w:ilvl="6" w:tplc="568CC456">
      <w:start w:val="1"/>
      <w:numFmt w:val="bullet"/>
      <w:lvlText w:val=""/>
      <w:lvlJc w:val="left"/>
      <w:pPr>
        <w:ind w:left="5040" w:hanging="360"/>
      </w:pPr>
      <w:rPr>
        <w:rFonts w:ascii="Symbol" w:hAnsi="Symbol" w:hint="default"/>
      </w:rPr>
    </w:lvl>
    <w:lvl w:ilvl="7" w:tplc="BF3C137C">
      <w:start w:val="1"/>
      <w:numFmt w:val="bullet"/>
      <w:lvlText w:val="o"/>
      <w:lvlJc w:val="left"/>
      <w:pPr>
        <w:ind w:left="5760" w:hanging="360"/>
      </w:pPr>
      <w:rPr>
        <w:rFonts w:ascii="Courier New" w:hAnsi="Courier New" w:hint="default"/>
      </w:rPr>
    </w:lvl>
    <w:lvl w:ilvl="8" w:tplc="BBC619D6">
      <w:start w:val="1"/>
      <w:numFmt w:val="bullet"/>
      <w:lvlText w:val=""/>
      <w:lvlJc w:val="left"/>
      <w:pPr>
        <w:ind w:left="6480" w:hanging="360"/>
      </w:pPr>
      <w:rPr>
        <w:rFonts w:ascii="Wingdings" w:hAnsi="Wingdings" w:hint="default"/>
      </w:rPr>
    </w:lvl>
  </w:abstractNum>
  <w:num w:numId="1" w16cid:durableId="1947037348">
    <w:abstractNumId w:val="3"/>
  </w:num>
  <w:num w:numId="2" w16cid:durableId="1916429322">
    <w:abstractNumId w:val="13"/>
  </w:num>
  <w:num w:numId="3" w16cid:durableId="1543980530">
    <w:abstractNumId w:val="4"/>
  </w:num>
  <w:num w:numId="4" w16cid:durableId="1362170187">
    <w:abstractNumId w:val="2"/>
  </w:num>
  <w:num w:numId="5" w16cid:durableId="437409760">
    <w:abstractNumId w:val="10"/>
  </w:num>
  <w:num w:numId="6" w16cid:durableId="1163886530">
    <w:abstractNumId w:val="11"/>
  </w:num>
  <w:num w:numId="7" w16cid:durableId="1348288389">
    <w:abstractNumId w:val="1"/>
  </w:num>
  <w:num w:numId="8" w16cid:durableId="2045866185">
    <w:abstractNumId w:val="8"/>
  </w:num>
  <w:num w:numId="9" w16cid:durableId="338890494">
    <w:abstractNumId w:val="6"/>
  </w:num>
  <w:num w:numId="10" w16cid:durableId="532765198">
    <w:abstractNumId w:val="5"/>
  </w:num>
  <w:num w:numId="11" w16cid:durableId="1169711149">
    <w:abstractNumId w:val="9"/>
  </w:num>
  <w:num w:numId="12" w16cid:durableId="1862746238">
    <w:abstractNumId w:val="7"/>
  </w:num>
  <w:num w:numId="13" w16cid:durableId="634026791">
    <w:abstractNumId w:val="12"/>
  </w:num>
  <w:num w:numId="14" w16cid:durableId="65241283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B8"/>
    <w:rsid w:val="00002434"/>
    <w:rsid w:val="00007046"/>
    <w:rsid w:val="000072AA"/>
    <w:rsid w:val="00011A17"/>
    <w:rsid w:val="00027986"/>
    <w:rsid w:val="00032074"/>
    <w:rsid w:val="000417F4"/>
    <w:rsid w:val="0006316D"/>
    <w:rsid w:val="0006524E"/>
    <w:rsid w:val="000659FE"/>
    <w:rsid w:val="00073B38"/>
    <w:rsid w:val="00074AF2"/>
    <w:rsid w:val="00077C0F"/>
    <w:rsid w:val="0008242F"/>
    <w:rsid w:val="00096E20"/>
    <w:rsid w:val="000976F4"/>
    <w:rsid w:val="000979DC"/>
    <w:rsid w:val="000A109D"/>
    <w:rsid w:val="000A76EB"/>
    <w:rsid w:val="000B148B"/>
    <w:rsid w:val="000B1962"/>
    <w:rsid w:val="000C21E4"/>
    <w:rsid w:val="000C4126"/>
    <w:rsid w:val="000D1A0D"/>
    <w:rsid w:val="000E06AC"/>
    <w:rsid w:val="000E4541"/>
    <w:rsid w:val="000F01E0"/>
    <w:rsid w:val="000F63B3"/>
    <w:rsid w:val="00104D7C"/>
    <w:rsid w:val="00106440"/>
    <w:rsid w:val="0011020A"/>
    <w:rsid w:val="001108DD"/>
    <w:rsid w:val="001143BB"/>
    <w:rsid w:val="001171EE"/>
    <w:rsid w:val="00122198"/>
    <w:rsid w:val="001274FE"/>
    <w:rsid w:val="00131628"/>
    <w:rsid w:val="00134E4F"/>
    <w:rsid w:val="001353B0"/>
    <w:rsid w:val="00135ADA"/>
    <w:rsid w:val="00135E2B"/>
    <w:rsid w:val="001408B8"/>
    <w:rsid w:val="00155BAD"/>
    <w:rsid w:val="00156193"/>
    <w:rsid w:val="00161850"/>
    <w:rsid w:val="00161A02"/>
    <w:rsid w:val="001700A7"/>
    <w:rsid w:val="00173FA1"/>
    <w:rsid w:val="0017590F"/>
    <w:rsid w:val="001951C6"/>
    <w:rsid w:val="00195C64"/>
    <w:rsid w:val="001971BF"/>
    <w:rsid w:val="001A3610"/>
    <w:rsid w:val="001A434A"/>
    <w:rsid w:val="001C0A90"/>
    <w:rsid w:val="001C6FBB"/>
    <w:rsid w:val="001D4B2D"/>
    <w:rsid w:val="001D565D"/>
    <w:rsid w:val="001D7A9A"/>
    <w:rsid w:val="001E1E93"/>
    <w:rsid w:val="001E32FB"/>
    <w:rsid w:val="001E42FF"/>
    <w:rsid w:val="001F277D"/>
    <w:rsid w:val="001F2C64"/>
    <w:rsid w:val="001F4663"/>
    <w:rsid w:val="001F4BDB"/>
    <w:rsid w:val="001F5405"/>
    <w:rsid w:val="00201D3A"/>
    <w:rsid w:val="00210A8B"/>
    <w:rsid w:val="00215AFC"/>
    <w:rsid w:val="00217A5C"/>
    <w:rsid w:val="002217C4"/>
    <w:rsid w:val="00224140"/>
    <w:rsid w:val="00227003"/>
    <w:rsid w:val="00227E8C"/>
    <w:rsid w:val="00236F7E"/>
    <w:rsid w:val="00242FD9"/>
    <w:rsid w:val="00252617"/>
    <w:rsid w:val="00257754"/>
    <w:rsid w:val="002620BD"/>
    <w:rsid w:val="002700F6"/>
    <w:rsid w:val="002748D0"/>
    <w:rsid w:val="00276F53"/>
    <w:rsid w:val="0027794A"/>
    <w:rsid w:val="002900D3"/>
    <w:rsid w:val="0029226D"/>
    <w:rsid w:val="00293756"/>
    <w:rsid w:val="00296BB6"/>
    <w:rsid w:val="002A4C55"/>
    <w:rsid w:val="002A7764"/>
    <w:rsid w:val="002B170D"/>
    <w:rsid w:val="002C24D9"/>
    <w:rsid w:val="002C6318"/>
    <w:rsid w:val="002D2275"/>
    <w:rsid w:val="002D7688"/>
    <w:rsid w:val="002D77B0"/>
    <w:rsid w:val="002E1786"/>
    <w:rsid w:val="002F1633"/>
    <w:rsid w:val="002F1D33"/>
    <w:rsid w:val="002F4DA5"/>
    <w:rsid w:val="002F6D37"/>
    <w:rsid w:val="002F7A55"/>
    <w:rsid w:val="00300B69"/>
    <w:rsid w:val="00300FEF"/>
    <w:rsid w:val="0030300A"/>
    <w:rsid w:val="00307F86"/>
    <w:rsid w:val="00310404"/>
    <w:rsid w:val="00312855"/>
    <w:rsid w:val="00313BBA"/>
    <w:rsid w:val="00317636"/>
    <w:rsid w:val="0032055C"/>
    <w:rsid w:val="00323663"/>
    <w:rsid w:val="003262EB"/>
    <w:rsid w:val="00326F88"/>
    <w:rsid w:val="00331E19"/>
    <w:rsid w:val="003320C0"/>
    <w:rsid w:val="00334FC8"/>
    <w:rsid w:val="00340662"/>
    <w:rsid w:val="0034124E"/>
    <w:rsid w:val="003424BF"/>
    <w:rsid w:val="00345FB4"/>
    <w:rsid w:val="00351250"/>
    <w:rsid w:val="00361FA2"/>
    <w:rsid w:val="00362A0F"/>
    <w:rsid w:val="00365A24"/>
    <w:rsid w:val="00366A00"/>
    <w:rsid w:val="003736CA"/>
    <w:rsid w:val="00381D23"/>
    <w:rsid w:val="00381FEC"/>
    <w:rsid w:val="003861BC"/>
    <w:rsid w:val="00390222"/>
    <w:rsid w:val="00390345"/>
    <w:rsid w:val="00391C23"/>
    <w:rsid w:val="00392DE0"/>
    <w:rsid w:val="003962D1"/>
    <w:rsid w:val="00397077"/>
    <w:rsid w:val="0039DF71"/>
    <w:rsid w:val="003A0F38"/>
    <w:rsid w:val="003A13D5"/>
    <w:rsid w:val="003B0212"/>
    <w:rsid w:val="003B53D4"/>
    <w:rsid w:val="003B5BA1"/>
    <w:rsid w:val="003D2A93"/>
    <w:rsid w:val="003D2EED"/>
    <w:rsid w:val="003D3C01"/>
    <w:rsid w:val="003D3FF0"/>
    <w:rsid w:val="003E38D6"/>
    <w:rsid w:val="003E4D52"/>
    <w:rsid w:val="003E5A79"/>
    <w:rsid w:val="003E6A2F"/>
    <w:rsid w:val="003E7976"/>
    <w:rsid w:val="003F1DD3"/>
    <w:rsid w:val="003F3515"/>
    <w:rsid w:val="003F50E0"/>
    <w:rsid w:val="00401CF0"/>
    <w:rsid w:val="0040740E"/>
    <w:rsid w:val="00412EEE"/>
    <w:rsid w:val="00414DBD"/>
    <w:rsid w:val="00415AE7"/>
    <w:rsid w:val="00427824"/>
    <w:rsid w:val="00432368"/>
    <w:rsid w:val="00441ACC"/>
    <w:rsid w:val="00450DBB"/>
    <w:rsid w:val="00452D3B"/>
    <w:rsid w:val="00455FC1"/>
    <w:rsid w:val="0046102F"/>
    <w:rsid w:val="004646E9"/>
    <w:rsid w:val="00472E3D"/>
    <w:rsid w:val="004744C4"/>
    <w:rsid w:val="00477266"/>
    <w:rsid w:val="00484B52"/>
    <w:rsid w:val="00484EF8"/>
    <w:rsid w:val="00485401"/>
    <w:rsid w:val="00490873"/>
    <w:rsid w:val="0049731E"/>
    <w:rsid w:val="004A244C"/>
    <w:rsid w:val="004A50A5"/>
    <w:rsid w:val="004A77DD"/>
    <w:rsid w:val="004B07EA"/>
    <w:rsid w:val="004B3F5E"/>
    <w:rsid w:val="004C3D90"/>
    <w:rsid w:val="004C458D"/>
    <w:rsid w:val="004C54B8"/>
    <w:rsid w:val="004D14EE"/>
    <w:rsid w:val="004D376D"/>
    <w:rsid w:val="004E16BB"/>
    <w:rsid w:val="004E7D34"/>
    <w:rsid w:val="004F1940"/>
    <w:rsid w:val="00513898"/>
    <w:rsid w:val="005213E9"/>
    <w:rsid w:val="005239BE"/>
    <w:rsid w:val="005329D3"/>
    <w:rsid w:val="00541264"/>
    <w:rsid w:val="005525A5"/>
    <w:rsid w:val="005534CB"/>
    <w:rsid w:val="00561A71"/>
    <w:rsid w:val="0056291E"/>
    <w:rsid w:val="00571A68"/>
    <w:rsid w:val="00573BE7"/>
    <w:rsid w:val="00576F3B"/>
    <w:rsid w:val="00580538"/>
    <w:rsid w:val="0058084C"/>
    <w:rsid w:val="00585E96"/>
    <w:rsid w:val="00586E4A"/>
    <w:rsid w:val="0059086A"/>
    <w:rsid w:val="0059265C"/>
    <w:rsid w:val="005937F9"/>
    <w:rsid w:val="00595F2B"/>
    <w:rsid w:val="005A1552"/>
    <w:rsid w:val="005A3FFF"/>
    <w:rsid w:val="005C5ECE"/>
    <w:rsid w:val="005C7914"/>
    <w:rsid w:val="005D36E9"/>
    <w:rsid w:val="005D6DA6"/>
    <w:rsid w:val="005D7A83"/>
    <w:rsid w:val="005E2445"/>
    <w:rsid w:val="005E4096"/>
    <w:rsid w:val="005F3D70"/>
    <w:rsid w:val="005F586B"/>
    <w:rsid w:val="005F5E96"/>
    <w:rsid w:val="005F72B4"/>
    <w:rsid w:val="00605BF9"/>
    <w:rsid w:val="00607DCB"/>
    <w:rsid w:val="00607F12"/>
    <w:rsid w:val="00615AA4"/>
    <w:rsid w:val="00620312"/>
    <w:rsid w:val="00621EAD"/>
    <w:rsid w:val="00622EBE"/>
    <w:rsid w:val="006329E9"/>
    <w:rsid w:val="006415DD"/>
    <w:rsid w:val="006418B6"/>
    <w:rsid w:val="0064278E"/>
    <w:rsid w:val="00642B35"/>
    <w:rsid w:val="00645595"/>
    <w:rsid w:val="0064689D"/>
    <w:rsid w:val="006472C8"/>
    <w:rsid w:val="00650EC4"/>
    <w:rsid w:val="0065278E"/>
    <w:rsid w:val="00653734"/>
    <w:rsid w:val="006665DB"/>
    <w:rsid w:val="00671B41"/>
    <w:rsid w:val="00674C5E"/>
    <w:rsid w:val="006756F5"/>
    <w:rsid w:val="006835F8"/>
    <w:rsid w:val="0068360C"/>
    <w:rsid w:val="00684B3F"/>
    <w:rsid w:val="006A06DC"/>
    <w:rsid w:val="006A3DA6"/>
    <w:rsid w:val="006A442E"/>
    <w:rsid w:val="006A54BA"/>
    <w:rsid w:val="006A593B"/>
    <w:rsid w:val="006B2BCB"/>
    <w:rsid w:val="006C35A5"/>
    <w:rsid w:val="006C3A0B"/>
    <w:rsid w:val="006C3FD5"/>
    <w:rsid w:val="006D2ED7"/>
    <w:rsid w:val="006D6D6E"/>
    <w:rsid w:val="006D753E"/>
    <w:rsid w:val="006E1194"/>
    <w:rsid w:val="006E2059"/>
    <w:rsid w:val="006E4089"/>
    <w:rsid w:val="006F0ABB"/>
    <w:rsid w:val="006F13FF"/>
    <w:rsid w:val="006F37D5"/>
    <w:rsid w:val="006F3CF9"/>
    <w:rsid w:val="006F4D03"/>
    <w:rsid w:val="006F5381"/>
    <w:rsid w:val="006F6199"/>
    <w:rsid w:val="00700492"/>
    <w:rsid w:val="00701D51"/>
    <w:rsid w:val="0071746F"/>
    <w:rsid w:val="007233CC"/>
    <w:rsid w:val="00727645"/>
    <w:rsid w:val="00741CCD"/>
    <w:rsid w:val="00741F73"/>
    <w:rsid w:val="0074517D"/>
    <w:rsid w:val="007475B0"/>
    <w:rsid w:val="00751E55"/>
    <w:rsid w:val="00772CEA"/>
    <w:rsid w:val="0077679A"/>
    <w:rsid w:val="00784375"/>
    <w:rsid w:val="0078549D"/>
    <w:rsid w:val="00790732"/>
    <w:rsid w:val="00791D9B"/>
    <w:rsid w:val="007946C8"/>
    <w:rsid w:val="00796992"/>
    <w:rsid w:val="007A1E3C"/>
    <w:rsid w:val="007A24CD"/>
    <w:rsid w:val="007A7BED"/>
    <w:rsid w:val="007B1B5B"/>
    <w:rsid w:val="007B2297"/>
    <w:rsid w:val="007B23F7"/>
    <w:rsid w:val="007B4BAD"/>
    <w:rsid w:val="007B622E"/>
    <w:rsid w:val="007B6BEC"/>
    <w:rsid w:val="007B7072"/>
    <w:rsid w:val="007C178F"/>
    <w:rsid w:val="007C26CE"/>
    <w:rsid w:val="007C297B"/>
    <w:rsid w:val="007C38A3"/>
    <w:rsid w:val="007C42CE"/>
    <w:rsid w:val="007C555F"/>
    <w:rsid w:val="007D0353"/>
    <w:rsid w:val="007D1AEE"/>
    <w:rsid w:val="007D2D37"/>
    <w:rsid w:val="007E0543"/>
    <w:rsid w:val="007E3E08"/>
    <w:rsid w:val="007E41F9"/>
    <w:rsid w:val="007E77A6"/>
    <w:rsid w:val="007F3A72"/>
    <w:rsid w:val="007F550E"/>
    <w:rsid w:val="007F623D"/>
    <w:rsid w:val="00800889"/>
    <w:rsid w:val="0080276D"/>
    <w:rsid w:val="008038BB"/>
    <w:rsid w:val="00804A6F"/>
    <w:rsid w:val="00805C4E"/>
    <w:rsid w:val="00810834"/>
    <w:rsid w:val="008147DB"/>
    <w:rsid w:val="00815BB9"/>
    <w:rsid w:val="0081604E"/>
    <w:rsid w:val="0081767A"/>
    <w:rsid w:val="00822639"/>
    <w:rsid w:val="0082635C"/>
    <w:rsid w:val="00833A6F"/>
    <w:rsid w:val="008365A3"/>
    <w:rsid w:val="00841662"/>
    <w:rsid w:val="00844AD3"/>
    <w:rsid w:val="008517BC"/>
    <w:rsid w:val="008538E3"/>
    <w:rsid w:val="00870DA8"/>
    <w:rsid w:val="008711BF"/>
    <w:rsid w:val="008804F2"/>
    <w:rsid w:val="00881659"/>
    <w:rsid w:val="00891778"/>
    <w:rsid w:val="00892B7A"/>
    <w:rsid w:val="0089445D"/>
    <w:rsid w:val="008959FE"/>
    <w:rsid w:val="008973AD"/>
    <w:rsid w:val="008A18BA"/>
    <w:rsid w:val="008A30D2"/>
    <w:rsid w:val="008A33C2"/>
    <w:rsid w:val="008A6E85"/>
    <w:rsid w:val="008A760F"/>
    <w:rsid w:val="008A7E53"/>
    <w:rsid w:val="008B23BD"/>
    <w:rsid w:val="008B4A31"/>
    <w:rsid w:val="008B717E"/>
    <w:rsid w:val="008B7C79"/>
    <w:rsid w:val="008C0007"/>
    <w:rsid w:val="008C55DA"/>
    <w:rsid w:val="008C65FD"/>
    <w:rsid w:val="008D28ED"/>
    <w:rsid w:val="008D775A"/>
    <w:rsid w:val="008E19A0"/>
    <w:rsid w:val="008E1CA6"/>
    <w:rsid w:val="008E3C0D"/>
    <w:rsid w:val="008E58E2"/>
    <w:rsid w:val="008E6DDF"/>
    <w:rsid w:val="008F208C"/>
    <w:rsid w:val="008F298C"/>
    <w:rsid w:val="008F47EF"/>
    <w:rsid w:val="008F71BC"/>
    <w:rsid w:val="00900CD5"/>
    <w:rsid w:val="00902E10"/>
    <w:rsid w:val="00910763"/>
    <w:rsid w:val="00927F31"/>
    <w:rsid w:val="009306DD"/>
    <w:rsid w:val="00942C07"/>
    <w:rsid w:val="00945474"/>
    <w:rsid w:val="009457F8"/>
    <w:rsid w:val="00946E9D"/>
    <w:rsid w:val="00947375"/>
    <w:rsid w:val="00955DF9"/>
    <w:rsid w:val="0095721D"/>
    <w:rsid w:val="009653BA"/>
    <w:rsid w:val="009751D2"/>
    <w:rsid w:val="00977752"/>
    <w:rsid w:val="00984311"/>
    <w:rsid w:val="00984C69"/>
    <w:rsid w:val="00992A84"/>
    <w:rsid w:val="00997E67"/>
    <w:rsid w:val="009A2986"/>
    <w:rsid w:val="009A2DD7"/>
    <w:rsid w:val="009A33AF"/>
    <w:rsid w:val="009B4566"/>
    <w:rsid w:val="009C55C1"/>
    <w:rsid w:val="009C6EBB"/>
    <w:rsid w:val="009D3E1A"/>
    <w:rsid w:val="009D68AC"/>
    <w:rsid w:val="009E223B"/>
    <w:rsid w:val="009E37B5"/>
    <w:rsid w:val="009F028E"/>
    <w:rsid w:val="009F14DE"/>
    <w:rsid w:val="009F44B0"/>
    <w:rsid w:val="00A01529"/>
    <w:rsid w:val="00A0428F"/>
    <w:rsid w:val="00A07C29"/>
    <w:rsid w:val="00A11E78"/>
    <w:rsid w:val="00A14808"/>
    <w:rsid w:val="00A17831"/>
    <w:rsid w:val="00A2115C"/>
    <w:rsid w:val="00A21CAE"/>
    <w:rsid w:val="00A368F5"/>
    <w:rsid w:val="00A460FF"/>
    <w:rsid w:val="00A47EB0"/>
    <w:rsid w:val="00A51447"/>
    <w:rsid w:val="00A53898"/>
    <w:rsid w:val="00A60B53"/>
    <w:rsid w:val="00A61F3E"/>
    <w:rsid w:val="00A6398E"/>
    <w:rsid w:val="00A65BAF"/>
    <w:rsid w:val="00A72A3D"/>
    <w:rsid w:val="00A8295D"/>
    <w:rsid w:val="00A90DD5"/>
    <w:rsid w:val="00A91D4D"/>
    <w:rsid w:val="00A922C5"/>
    <w:rsid w:val="00A92FE6"/>
    <w:rsid w:val="00A94CC4"/>
    <w:rsid w:val="00A963CB"/>
    <w:rsid w:val="00AA4E22"/>
    <w:rsid w:val="00AB06B8"/>
    <w:rsid w:val="00AB356A"/>
    <w:rsid w:val="00AC2B15"/>
    <w:rsid w:val="00AC5F65"/>
    <w:rsid w:val="00AC753E"/>
    <w:rsid w:val="00AE0314"/>
    <w:rsid w:val="00AE25D1"/>
    <w:rsid w:val="00AE7737"/>
    <w:rsid w:val="00B103BB"/>
    <w:rsid w:val="00B13CE0"/>
    <w:rsid w:val="00B20AC6"/>
    <w:rsid w:val="00B26839"/>
    <w:rsid w:val="00B324E8"/>
    <w:rsid w:val="00B365B7"/>
    <w:rsid w:val="00B37F43"/>
    <w:rsid w:val="00B41258"/>
    <w:rsid w:val="00B4642C"/>
    <w:rsid w:val="00B46F7E"/>
    <w:rsid w:val="00B476D9"/>
    <w:rsid w:val="00B50369"/>
    <w:rsid w:val="00B53572"/>
    <w:rsid w:val="00B548C8"/>
    <w:rsid w:val="00B54BA9"/>
    <w:rsid w:val="00B558D7"/>
    <w:rsid w:val="00B55EC8"/>
    <w:rsid w:val="00B57D13"/>
    <w:rsid w:val="00B6422D"/>
    <w:rsid w:val="00B6497B"/>
    <w:rsid w:val="00B65532"/>
    <w:rsid w:val="00B70BC8"/>
    <w:rsid w:val="00B73B7D"/>
    <w:rsid w:val="00B763DF"/>
    <w:rsid w:val="00B77A40"/>
    <w:rsid w:val="00B80744"/>
    <w:rsid w:val="00B80745"/>
    <w:rsid w:val="00B81FE5"/>
    <w:rsid w:val="00B8228A"/>
    <w:rsid w:val="00B92092"/>
    <w:rsid w:val="00B97A4B"/>
    <w:rsid w:val="00BA459F"/>
    <w:rsid w:val="00BA741F"/>
    <w:rsid w:val="00BB1C89"/>
    <w:rsid w:val="00BB665E"/>
    <w:rsid w:val="00BC33D5"/>
    <w:rsid w:val="00BC4F84"/>
    <w:rsid w:val="00BC6DCA"/>
    <w:rsid w:val="00BD12E3"/>
    <w:rsid w:val="00BD2A33"/>
    <w:rsid w:val="00BD614C"/>
    <w:rsid w:val="00BD67D8"/>
    <w:rsid w:val="00BE4014"/>
    <w:rsid w:val="00BE5825"/>
    <w:rsid w:val="00BF7BDA"/>
    <w:rsid w:val="00C01549"/>
    <w:rsid w:val="00C100C6"/>
    <w:rsid w:val="00C11044"/>
    <w:rsid w:val="00C12E42"/>
    <w:rsid w:val="00C27822"/>
    <w:rsid w:val="00C27B62"/>
    <w:rsid w:val="00C35534"/>
    <w:rsid w:val="00C42107"/>
    <w:rsid w:val="00C452DF"/>
    <w:rsid w:val="00C47480"/>
    <w:rsid w:val="00C51BAE"/>
    <w:rsid w:val="00C5374D"/>
    <w:rsid w:val="00C57C65"/>
    <w:rsid w:val="00C60735"/>
    <w:rsid w:val="00C617C3"/>
    <w:rsid w:val="00C62DB3"/>
    <w:rsid w:val="00C63C74"/>
    <w:rsid w:val="00C7566F"/>
    <w:rsid w:val="00C77718"/>
    <w:rsid w:val="00C814B7"/>
    <w:rsid w:val="00C82E75"/>
    <w:rsid w:val="00C8471B"/>
    <w:rsid w:val="00CA219E"/>
    <w:rsid w:val="00CA6859"/>
    <w:rsid w:val="00CA774E"/>
    <w:rsid w:val="00CB1B05"/>
    <w:rsid w:val="00CB38CB"/>
    <w:rsid w:val="00CB5043"/>
    <w:rsid w:val="00CC11AD"/>
    <w:rsid w:val="00CC224E"/>
    <w:rsid w:val="00CC36D9"/>
    <w:rsid w:val="00CD5584"/>
    <w:rsid w:val="00CE0229"/>
    <w:rsid w:val="00CE0B24"/>
    <w:rsid w:val="00CE1BA5"/>
    <w:rsid w:val="00CE567D"/>
    <w:rsid w:val="00CE6496"/>
    <w:rsid w:val="00CE7D54"/>
    <w:rsid w:val="00CF258C"/>
    <w:rsid w:val="00CF33B5"/>
    <w:rsid w:val="00CF4F1C"/>
    <w:rsid w:val="00CF59FB"/>
    <w:rsid w:val="00CF751D"/>
    <w:rsid w:val="00D0106F"/>
    <w:rsid w:val="00D04DB7"/>
    <w:rsid w:val="00D06E93"/>
    <w:rsid w:val="00D0728B"/>
    <w:rsid w:val="00D13914"/>
    <w:rsid w:val="00D171A2"/>
    <w:rsid w:val="00D21EEE"/>
    <w:rsid w:val="00D24F91"/>
    <w:rsid w:val="00D30E2C"/>
    <w:rsid w:val="00D3157B"/>
    <w:rsid w:val="00D40AD4"/>
    <w:rsid w:val="00D43499"/>
    <w:rsid w:val="00D5054E"/>
    <w:rsid w:val="00D5655B"/>
    <w:rsid w:val="00D57356"/>
    <w:rsid w:val="00D6046C"/>
    <w:rsid w:val="00D7183A"/>
    <w:rsid w:val="00D71855"/>
    <w:rsid w:val="00D72316"/>
    <w:rsid w:val="00D743DD"/>
    <w:rsid w:val="00D775D3"/>
    <w:rsid w:val="00D81C16"/>
    <w:rsid w:val="00D83AE1"/>
    <w:rsid w:val="00D93012"/>
    <w:rsid w:val="00D952D7"/>
    <w:rsid w:val="00DA0ED2"/>
    <w:rsid w:val="00DA34FD"/>
    <w:rsid w:val="00DB75B6"/>
    <w:rsid w:val="00DC1E93"/>
    <w:rsid w:val="00DD30AF"/>
    <w:rsid w:val="00DD53E6"/>
    <w:rsid w:val="00DE321E"/>
    <w:rsid w:val="00DF4D75"/>
    <w:rsid w:val="00DF536D"/>
    <w:rsid w:val="00DF6CE3"/>
    <w:rsid w:val="00E00292"/>
    <w:rsid w:val="00E009E5"/>
    <w:rsid w:val="00E13CA9"/>
    <w:rsid w:val="00E1579F"/>
    <w:rsid w:val="00E16699"/>
    <w:rsid w:val="00E16D31"/>
    <w:rsid w:val="00E263F9"/>
    <w:rsid w:val="00E26D26"/>
    <w:rsid w:val="00E375C5"/>
    <w:rsid w:val="00E378A1"/>
    <w:rsid w:val="00E417A5"/>
    <w:rsid w:val="00E465AD"/>
    <w:rsid w:val="00E54C4D"/>
    <w:rsid w:val="00E54E5D"/>
    <w:rsid w:val="00E55009"/>
    <w:rsid w:val="00E56AEA"/>
    <w:rsid w:val="00E74769"/>
    <w:rsid w:val="00E75C0D"/>
    <w:rsid w:val="00E81BA4"/>
    <w:rsid w:val="00E870DC"/>
    <w:rsid w:val="00E927E1"/>
    <w:rsid w:val="00E97300"/>
    <w:rsid w:val="00E978F6"/>
    <w:rsid w:val="00EA6E06"/>
    <w:rsid w:val="00EA7313"/>
    <w:rsid w:val="00EB38D4"/>
    <w:rsid w:val="00EC2C80"/>
    <w:rsid w:val="00ED228B"/>
    <w:rsid w:val="00ED75FE"/>
    <w:rsid w:val="00EE0538"/>
    <w:rsid w:val="00EE188E"/>
    <w:rsid w:val="00EE7701"/>
    <w:rsid w:val="00EF3F14"/>
    <w:rsid w:val="00EF7CB1"/>
    <w:rsid w:val="00F00162"/>
    <w:rsid w:val="00F05544"/>
    <w:rsid w:val="00F07A6B"/>
    <w:rsid w:val="00F11037"/>
    <w:rsid w:val="00F128ED"/>
    <w:rsid w:val="00F16BC6"/>
    <w:rsid w:val="00F31C5F"/>
    <w:rsid w:val="00F374F4"/>
    <w:rsid w:val="00F6223B"/>
    <w:rsid w:val="00F660C8"/>
    <w:rsid w:val="00F740EB"/>
    <w:rsid w:val="00F74A25"/>
    <w:rsid w:val="00F75045"/>
    <w:rsid w:val="00F767D7"/>
    <w:rsid w:val="00F76D0D"/>
    <w:rsid w:val="00F77CBE"/>
    <w:rsid w:val="00F82353"/>
    <w:rsid w:val="00F83C06"/>
    <w:rsid w:val="00F84080"/>
    <w:rsid w:val="00F945DB"/>
    <w:rsid w:val="00F950C7"/>
    <w:rsid w:val="00F95300"/>
    <w:rsid w:val="00F96316"/>
    <w:rsid w:val="00F9647E"/>
    <w:rsid w:val="00FA2D21"/>
    <w:rsid w:val="00FA5F8B"/>
    <w:rsid w:val="00FB0399"/>
    <w:rsid w:val="00FB0B24"/>
    <w:rsid w:val="00FB4B28"/>
    <w:rsid w:val="00FB4F0E"/>
    <w:rsid w:val="00FC06C9"/>
    <w:rsid w:val="00FC19A1"/>
    <w:rsid w:val="00FC2A4E"/>
    <w:rsid w:val="00FD67EC"/>
    <w:rsid w:val="00FE3F6E"/>
    <w:rsid w:val="01494E98"/>
    <w:rsid w:val="030DB4AB"/>
    <w:rsid w:val="03C70A37"/>
    <w:rsid w:val="03D72A8D"/>
    <w:rsid w:val="063C57DB"/>
    <w:rsid w:val="08D2C0A7"/>
    <w:rsid w:val="0A99A339"/>
    <w:rsid w:val="0ECC14C3"/>
    <w:rsid w:val="0ED1DBC0"/>
    <w:rsid w:val="0F66E800"/>
    <w:rsid w:val="0F93EEB8"/>
    <w:rsid w:val="10425F5C"/>
    <w:rsid w:val="10CABFB9"/>
    <w:rsid w:val="11CD3AB8"/>
    <w:rsid w:val="11F5D90E"/>
    <w:rsid w:val="1247E73A"/>
    <w:rsid w:val="1275D565"/>
    <w:rsid w:val="12D9F93A"/>
    <w:rsid w:val="13CB3AFF"/>
    <w:rsid w:val="1409E61F"/>
    <w:rsid w:val="14D95F64"/>
    <w:rsid w:val="1762DB87"/>
    <w:rsid w:val="18F1A372"/>
    <w:rsid w:val="19A5B6BF"/>
    <w:rsid w:val="1C78A22D"/>
    <w:rsid w:val="1CE9E84D"/>
    <w:rsid w:val="1D3F5681"/>
    <w:rsid w:val="1F0B51A5"/>
    <w:rsid w:val="1F40B003"/>
    <w:rsid w:val="1F815BA1"/>
    <w:rsid w:val="20748862"/>
    <w:rsid w:val="232EC8F8"/>
    <w:rsid w:val="236B1136"/>
    <w:rsid w:val="25E716A1"/>
    <w:rsid w:val="27B2DCA8"/>
    <w:rsid w:val="29D9457E"/>
    <w:rsid w:val="2AE4C997"/>
    <w:rsid w:val="2B1D29B6"/>
    <w:rsid w:val="2C8D02F1"/>
    <w:rsid w:val="2F848AAC"/>
    <w:rsid w:val="356D170F"/>
    <w:rsid w:val="364826A3"/>
    <w:rsid w:val="36595475"/>
    <w:rsid w:val="39070C17"/>
    <w:rsid w:val="3B9D3F9D"/>
    <w:rsid w:val="420481C1"/>
    <w:rsid w:val="43070874"/>
    <w:rsid w:val="47ED6324"/>
    <w:rsid w:val="48DF8BB9"/>
    <w:rsid w:val="49C01D88"/>
    <w:rsid w:val="4C4D98C6"/>
    <w:rsid w:val="4D9691A6"/>
    <w:rsid w:val="4EC9D4BB"/>
    <w:rsid w:val="4FADE507"/>
    <w:rsid w:val="51128636"/>
    <w:rsid w:val="51915A0F"/>
    <w:rsid w:val="519590AD"/>
    <w:rsid w:val="53358502"/>
    <w:rsid w:val="53826EA4"/>
    <w:rsid w:val="54A92EDA"/>
    <w:rsid w:val="5789FEA6"/>
    <w:rsid w:val="579DD443"/>
    <w:rsid w:val="5D876820"/>
    <w:rsid w:val="5EDAA69E"/>
    <w:rsid w:val="605D528C"/>
    <w:rsid w:val="61324944"/>
    <w:rsid w:val="62574EF6"/>
    <w:rsid w:val="62B07D6F"/>
    <w:rsid w:val="649AD4A3"/>
    <w:rsid w:val="67C6B292"/>
    <w:rsid w:val="69921ABE"/>
    <w:rsid w:val="6A82DC07"/>
    <w:rsid w:val="6E3E1F3A"/>
    <w:rsid w:val="6EC14953"/>
    <w:rsid w:val="6F0B9317"/>
    <w:rsid w:val="716682B5"/>
    <w:rsid w:val="723E7044"/>
    <w:rsid w:val="72C842EE"/>
    <w:rsid w:val="741AB292"/>
    <w:rsid w:val="7639E6DF"/>
    <w:rsid w:val="77185354"/>
    <w:rsid w:val="79C853F7"/>
    <w:rsid w:val="79FAB0E8"/>
    <w:rsid w:val="7AF6D09E"/>
    <w:rsid w:val="7C9AD1B2"/>
    <w:rsid w:val="7CE7B1C5"/>
    <w:rsid w:val="7D08184D"/>
    <w:rsid w:val="7D379735"/>
    <w:rsid w:val="7D70D04A"/>
    <w:rsid w:val="7ECB86C3"/>
    <w:rsid w:val="7FAFF0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8C42F"/>
  <w15:chartTrackingRefBased/>
  <w15:docId w15:val="{CECCAA18-9231-4127-98DB-2A002018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52145"/>
        <w:sz w:val="24"/>
        <w:szCs w:val="24"/>
        <w:lang w:val="en-US" w:eastAsia="ja-JP" w:bidi="ar-SA"/>
      </w:rPr>
    </w:rPrDefault>
    <w:pPrDefault>
      <w:pPr>
        <w:spacing w:line="300" w:lineRule="auto"/>
        <w:ind w:left="576" w:hanging="2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5B0"/>
  </w:style>
  <w:style w:type="paragraph" w:styleId="Heading1">
    <w:name w:val="heading 1"/>
    <w:basedOn w:val="Normal"/>
    <w:next w:val="Normal"/>
    <w:link w:val="Heading1Char"/>
    <w:uiPriority w:val="9"/>
    <w:qFormat/>
    <w:rsid w:val="007475B0"/>
    <w:pPr>
      <w:keepNext/>
      <w:keepLines/>
      <w:spacing w:before="240" w:line="278" w:lineRule="auto"/>
      <w:jc w:val="center"/>
      <w:outlineLvl w:val="0"/>
    </w:pPr>
    <w:rPr>
      <w:rFonts w:eastAsiaTheme="majorEastAsia"/>
      <w:b/>
      <w:bCs/>
      <w:sz w:val="36"/>
      <w:szCs w:val="36"/>
    </w:rPr>
  </w:style>
  <w:style w:type="paragraph" w:styleId="Heading2">
    <w:name w:val="heading 2"/>
    <w:basedOn w:val="Normal"/>
    <w:next w:val="Normal"/>
    <w:link w:val="Heading2Char"/>
    <w:uiPriority w:val="9"/>
    <w:unhideWhenUsed/>
    <w:qFormat/>
    <w:rsid w:val="007475B0"/>
    <w:pPr>
      <w:keepNext/>
      <w:keepLines/>
      <w:spacing w:before="320" w:line="240" w:lineRule="auto"/>
      <w:ind w:left="360"/>
      <w:outlineLvl w:val="1"/>
    </w:pPr>
    <w:rPr>
      <w:b/>
      <w:bCs/>
      <w:color w:val="009BB4"/>
    </w:rPr>
  </w:style>
  <w:style w:type="paragraph" w:styleId="Heading3">
    <w:name w:val="heading 3"/>
    <w:basedOn w:val="Normal"/>
    <w:next w:val="Normal"/>
    <w:link w:val="Heading3Char"/>
    <w:uiPriority w:val="9"/>
    <w:unhideWhenUsed/>
    <w:qFormat/>
    <w:rsid w:val="11F5D90E"/>
    <w:pPr>
      <w:keepNext/>
      <w:keepLines/>
      <w:spacing w:before="240" w:line="278" w:lineRule="auto"/>
      <w:ind w:left="180" w:firstLine="0"/>
      <w:outlineLvl w:val="2"/>
    </w:pPr>
    <w:rPr>
      <w:rFonts w:eastAsiaTheme="majorEastAsia"/>
      <w:i/>
      <w:iCs/>
      <w:color w:val="002060"/>
    </w:rPr>
  </w:style>
  <w:style w:type="paragraph" w:styleId="Heading4">
    <w:name w:val="heading 4"/>
    <w:basedOn w:val="Normal"/>
    <w:next w:val="Normal"/>
    <w:link w:val="Heading4Char"/>
    <w:uiPriority w:val="9"/>
    <w:unhideWhenUsed/>
    <w:qFormat/>
    <w:rsid w:val="007F3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F3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F3A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F3A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F3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F3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5B0"/>
    <w:rPr>
      <w:rFonts w:eastAsiaTheme="majorEastAsia"/>
      <w:b/>
      <w:bCs/>
      <w:sz w:val="36"/>
      <w:szCs w:val="36"/>
    </w:rPr>
  </w:style>
  <w:style w:type="character" w:customStyle="1" w:styleId="Heading2Char">
    <w:name w:val="Heading 2 Char"/>
    <w:basedOn w:val="DefaultParagraphFont"/>
    <w:link w:val="Heading2"/>
    <w:uiPriority w:val="9"/>
    <w:rsid w:val="007475B0"/>
    <w:rPr>
      <w:b/>
      <w:bCs/>
      <w:color w:val="009BB4"/>
    </w:rPr>
  </w:style>
  <w:style w:type="character" w:customStyle="1" w:styleId="Heading3Char">
    <w:name w:val="Heading 3 Char"/>
    <w:basedOn w:val="DefaultParagraphFont"/>
    <w:link w:val="Heading3"/>
    <w:uiPriority w:val="9"/>
    <w:rsid w:val="11F5D90E"/>
    <w:rPr>
      <w:rFonts w:asciiTheme="minorHAnsi" w:eastAsiaTheme="majorEastAsia" w:hAnsiTheme="minorHAnsi" w:cstheme="minorBidi"/>
      <w:i/>
      <w:iCs/>
      <w:color w:val="002060"/>
      <w:sz w:val="24"/>
      <w:szCs w:val="24"/>
    </w:rPr>
  </w:style>
  <w:style w:type="character" w:customStyle="1" w:styleId="Heading4Char">
    <w:name w:val="Heading 4 Char"/>
    <w:basedOn w:val="DefaultParagraphFont"/>
    <w:link w:val="Heading4"/>
    <w:uiPriority w:val="9"/>
    <w:rsid w:val="007F3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F3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F3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F3A72"/>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F3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F3A72"/>
    <w:rPr>
      <w:rFonts w:eastAsiaTheme="majorEastAsia" w:cstheme="majorBidi"/>
      <w:color w:val="272727" w:themeColor="text1" w:themeTint="D8"/>
    </w:rPr>
  </w:style>
  <w:style w:type="paragraph" w:styleId="TOC6">
    <w:name w:val="toc 6"/>
    <w:basedOn w:val="Normal"/>
    <w:next w:val="Normal"/>
    <w:autoRedefine/>
    <w:uiPriority w:val="39"/>
    <w:unhideWhenUsed/>
    <w:qFormat/>
    <w:rsid w:val="007F3A72"/>
    <w:pPr>
      <w:ind w:left="1200"/>
    </w:pPr>
    <w:rPr>
      <w:sz w:val="18"/>
      <w:szCs w:val="18"/>
    </w:rPr>
  </w:style>
  <w:style w:type="paragraph" w:styleId="Title">
    <w:name w:val="Title"/>
    <w:basedOn w:val="Normal"/>
    <w:next w:val="Normal"/>
    <w:link w:val="TitleChar"/>
    <w:uiPriority w:val="10"/>
    <w:qFormat/>
    <w:rsid w:val="007F3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A72"/>
    <w:pPr>
      <w:numPr>
        <w:ilvl w:val="1"/>
      </w:numPr>
      <w:ind w:left="576" w:hanging="21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A7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F3A72"/>
    <w:pPr>
      <w:ind w:left="720"/>
      <w:contextualSpacing/>
    </w:pPr>
  </w:style>
  <w:style w:type="paragraph" w:styleId="Quote">
    <w:name w:val="Quote"/>
    <w:basedOn w:val="Normal"/>
    <w:next w:val="Normal"/>
    <w:link w:val="QuoteChar"/>
    <w:uiPriority w:val="29"/>
    <w:qFormat/>
    <w:rsid w:val="007F3A72"/>
    <w:pPr>
      <w:spacing w:before="160"/>
      <w:jc w:val="center"/>
    </w:pPr>
    <w:rPr>
      <w:i/>
      <w:iCs/>
      <w:color w:val="404040" w:themeColor="text1" w:themeTint="BF"/>
    </w:rPr>
  </w:style>
  <w:style w:type="character" w:customStyle="1" w:styleId="QuoteChar">
    <w:name w:val="Quote Char"/>
    <w:basedOn w:val="DefaultParagraphFont"/>
    <w:link w:val="Quote"/>
    <w:uiPriority w:val="29"/>
    <w:rsid w:val="007F3A72"/>
    <w:rPr>
      <w:i/>
      <w:iCs/>
      <w:color w:val="404040" w:themeColor="text1" w:themeTint="BF"/>
    </w:rPr>
  </w:style>
  <w:style w:type="paragraph" w:styleId="IntenseQuote">
    <w:name w:val="Intense Quote"/>
    <w:basedOn w:val="Normal"/>
    <w:next w:val="Normal"/>
    <w:link w:val="IntenseQuoteChar"/>
    <w:uiPriority w:val="30"/>
    <w:qFormat/>
    <w:rsid w:val="007F3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A72"/>
    <w:rPr>
      <w:i/>
      <w:iCs/>
      <w:color w:val="0F4761" w:themeColor="accent1" w:themeShade="BF"/>
    </w:rPr>
  </w:style>
  <w:style w:type="character" w:styleId="IntenseEmphasis">
    <w:name w:val="Intense Emphasis"/>
    <w:basedOn w:val="DefaultParagraphFont"/>
    <w:uiPriority w:val="21"/>
    <w:qFormat/>
    <w:rsid w:val="007F3A72"/>
    <w:rPr>
      <w:i/>
      <w:iCs/>
      <w:color w:val="0F4761" w:themeColor="accent1" w:themeShade="BF"/>
    </w:rPr>
  </w:style>
  <w:style w:type="character" w:styleId="IntenseReference">
    <w:name w:val="Intense Reference"/>
    <w:basedOn w:val="DefaultParagraphFont"/>
    <w:uiPriority w:val="32"/>
    <w:qFormat/>
    <w:rsid w:val="007F3A72"/>
    <w:rPr>
      <w:b/>
      <w:bCs/>
      <w:smallCaps/>
      <w:color w:val="0F4761" w:themeColor="accent1" w:themeShade="BF"/>
      <w:spacing w:val="5"/>
    </w:rPr>
  </w:style>
  <w:style w:type="paragraph" w:styleId="TOCHeading">
    <w:name w:val="TOC Heading"/>
    <w:basedOn w:val="Heading1"/>
    <w:next w:val="Normal"/>
    <w:uiPriority w:val="39"/>
    <w:unhideWhenUsed/>
    <w:qFormat/>
    <w:rsid w:val="007475B0"/>
    <w:rPr>
      <w:b w:val="0"/>
      <w:bCs w:val="0"/>
      <w:lang w:eastAsia="en-US"/>
    </w:rPr>
  </w:style>
  <w:style w:type="paragraph" w:styleId="Header">
    <w:name w:val="header"/>
    <w:basedOn w:val="Normal"/>
    <w:link w:val="HeaderChar"/>
    <w:uiPriority w:val="99"/>
    <w:unhideWhenUsed/>
    <w:rsid w:val="004C54B8"/>
    <w:pPr>
      <w:tabs>
        <w:tab w:val="center" w:pos="4680"/>
        <w:tab w:val="right" w:pos="9360"/>
      </w:tabs>
      <w:spacing w:line="240" w:lineRule="auto"/>
    </w:pPr>
  </w:style>
  <w:style w:type="character" w:customStyle="1" w:styleId="HeaderChar">
    <w:name w:val="Header Char"/>
    <w:basedOn w:val="DefaultParagraphFont"/>
    <w:link w:val="Header"/>
    <w:uiPriority w:val="99"/>
    <w:rsid w:val="004C54B8"/>
  </w:style>
  <w:style w:type="paragraph" w:styleId="Footer">
    <w:name w:val="footer"/>
    <w:basedOn w:val="Normal"/>
    <w:link w:val="FooterChar"/>
    <w:uiPriority w:val="99"/>
    <w:unhideWhenUsed/>
    <w:rsid w:val="004C54B8"/>
    <w:pPr>
      <w:tabs>
        <w:tab w:val="center" w:pos="4680"/>
        <w:tab w:val="right" w:pos="9360"/>
      </w:tabs>
      <w:spacing w:line="240" w:lineRule="auto"/>
    </w:pPr>
  </w:style>
  <w:style w:type="character" w:customStyle="1" w:styleId="FooterChar">
    <w:name w:val="Footer Char"/>
    <w:basedOn w:val="DefaultParagraphFont"/>
    <w:link w:val="Footer"/>
    <w:uiPriority w:val="99"/>
    <w:rsid w:val="004C54B8"/>
  </w:style>
  <w:style w:type="paragraph" w:styleId="TOC1">
    <w:name w:val="toc 1"/>
    <w:basedOn w:val="Normal"/>
    <w:next w:val="Normal"/>
    <w:autoRedefine/>
    <w:uiPriority w:val="39"/>
    <w:unhideWhenUsed/>
    <w:rsid w:val="00C47480"/>
    <w:pPr>
      <w:spacing w:after="100"/>
      <w:ind w:left="0"/>
    </w:pPr>
  </w:style>
  <w:style w:type="paragraph" w:styleId="TOC2">
    <w:name w:val="toc 2"/>
    <w:basedOn w:val="Normal"/>
    <w:next w:val="Normal"/>
    <w:autoRedefine/>
    <w:uiPriority w:val="39"/>
    <w:unhideWhenUsed/>
    <w:rsid w:val="00C47480"/>
    <w:pPr>
      <w:spacing w:after="100"/>
      <w:ind w:left="240"/>
    </w:pPr>
  </w:style>
  <w:style w:type="character" w:styleId="Hyperlink">
    <w:name w:val="Hyperlink"/>
    <w:basedOn w:val="DefaultParagraphFont"/>
    <w:uiPriority w:val="99"/>
    <w:unhideWhenUsed/>
    <w:rsid w:val="00C47480"/>
    <w:rPr>
      <w:color w:val="467886" w:themeColor="hyperlink"/>
      <w:u w:val="single"/>
    </w:rPr>
  </w:style>
  <w:style w:type="character" w:styleId="UnresolvedMention">
    <w:name w:val="Unresolved Mention"/>
    <w:basedOn w:val="DefaultParagraphFont"/>
    <w:uiPriority w:val="99"/>
    <w:semiHidden/>
    <w:unhideWhenUsed/>
    <w:rsid w:val="002F1D33"/>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3">
    <w:name w:val="toc 3"/>
    <w:basedOn w:val="Normal"/>
    <w:next w:val="Normal"/>
    <w:uiPriority w:val="39"/>
    <w:unhideWhenUsed/>
    <w:rsid w:val="1CE9E84D"/>
    <w:pPr>
      <w:spacing w:after="100"/>
      <w:ind w:left="440"/>
    </w:pPr>
  </w:style>
  <w:style w:type="paragraph" w:styleId="Revision">
    <w:name w:val="Revision"/>
    <w:hidden/>
    <w:uiPriority w:val="99"/>
    <w:semiHidden/>
    <w:rsid w:val="006756F5"/>
    <w:pPr>
      <w:spacing w:line="240" w:lineRule="auto"/>
      <w:ind w:left="0" w:firstLine="0"/>
    </w:pPr>
  </w:style>
  <w:style w:type="paragraph" w:styleId="CommentSubject">
    <w:name w:val="annotation subject"/>
    <w:basedOn w:val="CommentText"/>
    <w:next w:val="CommentText"/>
    <w:link w:val="CommentSubjectChar"/>
    <w:uiPriority w:val="99"/>
    <w:semiHidden/>
    <w:unhideWhenUsed/>
    <w:rsid w:val="008959FE"/>
    <w:rPr>
      <w:b/>
      <w:bCs/>
    </w:rPr>
  </w:style>
  <w:style w:type="character" w:customStyle="1" w:styleId="CommentSubjectChar">
    <w:name w:val="Comment Subject Char"/>
    <w:basedOn w:val="CommentTextChar"/>
    <w:link w:val="CommentSubject"/>
    <w:uiPriority w:val="99"/>
    <w:semiHidden/>
    <w:rsid w:val="008959FE"/>
    <w:rPr>
      <w:b/>
      <w:bCs/>
      <w:sz w:val="20"/>
      <w:szCs w:val="20"/>
    </w:rPr>
  </w:style>
  <w:style w:type="paragraph" w:customStyle="1" w:styleId="pf0">
    <w:name w:val="pf0"/>
    <w:basedOn w:val="Normal"/>
    <w:rsid w:val="002D7688"/>
    <w:pPr>
      <w:spacing w:before="100" w:beforeAutospacing="1" w:after="100" w:afterAutospacing="1" w:line="240" w:lineRule="auto"/>
      <w:ind w:left="560" w:firstLine="0"/>
    </w:pPr>
    <w:rPr>
      <w:rFonts w:ascii="Times New Roman" w:eastAsia="Times New Roman" w:hAnsi="Times New Roman" w:cs="Times New Roman"/>
      <w:lang w:eastAsia="en-US"/>
    </w:rPr>
  </w:style>
  <w:style w:type="character" w:customStyle="1" w:styleId="cf01">
    <w:name w:val="cf01"/>
    <w:basedOn w:val="DefaultParagraphFont"/>
    <w:rsid w:val="002D7688"/>
    <w:rPr>
      <w:rFonts w:ascii="Segoe UI" w:hAnsi="Segoe UI" w:cs="Segoe UI" w:hint="default"/>
      <w:sz w:val="18"/>
      <w:szCs w:val="18"/>
    </w:rPr>
  </w:style>
  <w:style w:type="character" w:styleId="Mention">
    <w:name w:val="Mention"/>
    <w:basedOn w:val="DefaultParagraphFont"/>
    <w:uiPriority w:val="99"/>
    <w:unhideWhenUsed/>
    <w:rsid w:val="00EA6E06"/>
    <w:rPr>
      <w:color w:val="2B579A"/>
      <w:shd w:val="clear" w:color="auto" w:fill="E1DFDD"/>
    </w:rPr>
  </w:style>
  <w:style w:type="character" w:styleId="FollowedHyperlink">
    <w:name w:val="FollowedHyperlink"/>
    <w:basedOn w:val="DefaultParagraphFont"/>
    <w:uiPriority w:val="99"/>
    <w:semiHidden/>
    <w:unhideWhenUsed/>
    <w:rsid w:val="00CA77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82018">
      <w:bodyDiv w:val="1"/>
      <w:marLeft w:val="0"/>
      <w:marRight w:val="0"/>
      <w:marTop w:val="0"/>
      <w:marBottom w:val="0"/>
      <w:divBdr>
        <w:top w:val="none" w:sz="0" w:space="0" w:color="auto"/>
        <w:left w:val="none" w:sz="0" w:space="0" w:color="auto"/>
        <w:bottom w:val="none" w:sz="0" w:space="0" w:color="auto"/>
        <w:right w:val="none" w:sz="0" w:space="0" w:color="auto"/>
      </w:divBdr>
    </w:div>
    <w:div w:id="565997369">
      <w:bodyDiv w:val="1"/>
      <w:marLeft w:val="0"/>
      <w:marRight w:val="0"/>
      <w:marTop w:val="0"/>
      <w:marBottom w:val="0"/>
      <w:divBdr>
        <w:top w:val="none" w:sz="0" w:space="0" w:color="auto"/>
        <w:left w:val="none" w:sz="0" w:space="0" w:color="auto"/>
        <w:bottom w:val="none" w:sz="0" w:space="0" w:color="auto"/>
        <w:right w:val="none" w:sz="0" w:space="0" w:color="auto"/>
      </w:divBdr>
      <w:divsChild>
        <w:div w:id="332949571">
          <w:marLeft w:val="0"/>
          <w:marRight w:val="0"/>
          <w:marTop w:val="0"/>
          <w:marBottom w:val="0"/>
          <w:divBdr>
            <w:top w:val="none" w:sz="0" w:space="0" w:color="auto"/>
            <w:left w:val="none" w:sz="0" w:space="0" w:color="auto"/>
            <w:bottom w:val="none" w:sz="0" w:space="0" w:color="auto"/>
            <w:right w:val="none" w:sz="0" w:space="0" w:color="auto"/>
          </w:divBdr>
        </w:div>
        <w:div w:id="333413442">
          <w:marLeft w:val="0"/>
          <w:marRight w:val="0"/>
          <w:marTop w:val="0"/>
          <w:marBottom w:val="0"/>
          <w:divBdr>
            <w:top w:val="none" w:sz="0" w:space="0" w:color="auto"/>
            <w:left w:val="none" w:sz="0" w:space="0" w:color="auto"/>
            <w:bottom w:val="none" w:sz="0" w:space="0" w:color="auto"/>
            <w:right w:val="none" w:sz="0" w:space="0" w:color="auto"/>
          </w:divBdr>
        </w:div>
        <w:div w:id="440614733">
          <w:marLeft w:val="0"/>
          <w:marRight w:val="0"/>
          <w:marTop w:val="0"/>
          <w:marBottom w:val="0"/>
          <w:divBdr>
            <w:top w:val="none" w:sz="0" w:space="0" w:color="auto"/>
            <w:left w:val="none" w:sz="0" w:space="0" w:color="auto"/>
            <w:bottom w:val="none" w:sz="0" w:space="0" w:color="auto"/>
            <w:right w:val="none" w:sz="0" w:space="0" w:color="auto"/>
          </w:divBdr>
        </w:div>
        <w:div w:id="500320257">
          <w:marLeft w:val="0"/>
          <w:marRight w:val="0"/>
          <w:marTop w:val="0"/>
          <w:marBottom w:val="0"/>
          <w:divBdr>
            <w:top w:val="none" w:sz="0" w:space="0" w:color="auto"/>
            <w:left w:val="none" w:sz="0" w:space="0" w:color="auto"/>
            <w:bottom w:val="none" w:sz="0" w:space="0" w:color="auto"/>
            <w:right w:val="none" w:sz="0" w:space="0" w:color="auto"/>
          </w:divBdr>
        </w:div>
        <w:div w:id="535852356">
          <w:marLeft w:val="0"/>
          <w:marRight w:val="0"/>
          <w:marTop w:val="0"/>
          <w:marBottom w:val="0"/>
          <w:divBdr>
            <w:top w:val="none" w:sz="0" w:space="0" w:color="auto"/>
            <w:left w:val="none" w:sz="0" w:space="0" w:color="auto"/>
            <w:bottom w:val="none" w:sz="0" w:space="0" w:color="auto"/>
            <w:right w:val="none" w:sz="0" w:space="0" w:color="auto"/>
          </w:divBdr>
        </w:div>
        <w:div w:id="576399335">
          <w:marLeft w:val="0"/>
          <w:marRight w:val="0"/>
          <w:marTop w:val="0"/>
          <w:marBottom w:val="0"/>
          <w:divBdr>
            <w:top w:val="none" w:sz="0" w:space="0" w:color="auto"/>
            <w:left w:val="none" w:sz="0" w:space="0" w:color="auto"/>
            <w:bottom w:val="none" w:sz="0" w:space="0" w:color="auto"/>
            <w:right w:val="none" w:sz="0" w:space="0" w:color="auto"/>
          </w:divBdr>
        </w:div>
        <w:div w:id="1401977070">
          <w:marLeft w:val="0"/>
          <w:marRight w:val="0"/>
          <w:marTop w:val="0"/>
          <w:marBottom w:val="0"/>
          <w:divBdr>
            <w:top w:val="none" w:sz="0" w:space="0" w:color="auto"/>
            <w:left w:val="none" w:sz="0" w:space="0" w:color="auto"/>
            <w:bottom w:val="none" w:sz="0" w:space="0" w:color="auto"/>
            <w:right w:val="none" w:sz="0" w:space="0" w:color="auto"/>
          </w:divBdr>
        </w:div>
        <w:div w:id="1779987296">
          <w:marLeft w:val="0"/>
          <w:marRight w:val="0"/>
          <w:marTop w:val="0"/>
          <w:marBottom w:val="0"/>
          <w:divBdr>
            <w:top w:val="none" w:sz="0" w:space="0" w:color="auto"/>
            <w:left w:val="none" w:sz="0" w:space="0" w:color="auto"/>
            <w:bottom w:val="none" w:sz="0" w:space="0" w:color="auto"/>
            <w:right w:val="none" w:sz="0" w:space="0" w:color="auto"/>
          </w:divBdr>
        </w:div>
        <w:div w:id="1990594925">
          <w:marLeft w:val="0"/>
          <w:marRight w:val="0"/>
          <w:marTop w:val="0"/>
          <w:marBottom w:val="0"/>
          <w:divBdr>
            <w:top w:val="none" w:sz="0" w:space="0" w:color="auto"/>
            <w:left w:val="none" w:sz="0" w:space="0" w:color="auto"/>
            <w:bottom w:val="none" w:sz="0" w:space="0" w:color="auto"/>
            <w:right w:val="none" w:sz="0" w:space="0" w:color="auto"/>
          </w:divBdr>
        </w:div>
        <w:div w:id="2040351857">
          <w:marLeft w:val="0"/>
          <w:marRight w:val="0"/>
          <w:marTop w:val="0"/>
          <w:marBottom w:val="0"/>
          <w:divBdr>
            <w:top w:val="none" w:sz="0" w:space="0" w:color="auto"/>
            <w:left w:val="none" w:sz="0" w:space="0" w:color="auto"/>
            <w:bottom w:val="none" w:sz="0" w:space="0" w:color="auto"/>
            <w:right w:val="none" w:sz="0" w:space="0" w:color="auto"/>
          </w:divBdr>
        </w:div>
        <w:div w:id="2041204824">
          <w:marLeft w:val="0"/>
          <w:marRight w:val="0"/>
          <w:marTop w:val="0"/>
          <w:marBottom w:val="0"/>
          <w:divBdr>
            <w:top w:val="none" w:sz="0" w:space="0" w:color="auto"/>
            <w:left w:val="none" w:sz="0" w:space="0" w:color="auto"/>
            <w:bottom w:val="none" w:sz="0" w:space="0" w:color="auto"/>
            <w:right w:val="none" w:sz="0" w:space="0" w:color="auto"/>
          </w:divBdr>
        </w:div>
      </w:divsChild>
    </w:div>
    <w:div w:id="612787489">
      <w:bodyDiv w:val="1"/>
      <w:marLeft w:val="0"/>
      <w:marRight w:val="0"/>
      <w:marTop w:val="0"/>
      <w:marBottom w:val="0"/>
      <w:divBdr>
        <w:top w:val="none" w:sz="0" w:space="0" w:color="auto"/>
        <w:left w:val="none" w:sz="0" w:space="0" w:color="auto"/>
        <w:bottom w:val="none" w:sz="0" w:space="0" w:color="auto"/>
        <w:right w:val="none" w:sz="0" w:space="0" w:color="auto"/>
      </w:divBdr>
    </w:div>
    <w:div w:id="645748294">
      <w:bodyDiv w:val="1"/>
      <w:marLeft w:val="0"/>
      <w:marRight w:val="0"/>
      <w:marTop w:val="0"/>
      <w:marBottom w:val="0"/>
      <w:divBdr>
        <w:top w:val="none" w:sz="0" w:space="0" w:color="auto"/>
        <w:left w:val="none" w:sz="0" w:space="0" w:color="auto"/>
        <w:bottom w:val="none" w:sz="0" w:space="0" w:color="auto"/>
        <w:right w:val="none" w:sz="0" w:space="0" w:color="auto"/>
      </w:divBdr>
      <w:divsChild>
        <w:div w:id="30111751">
          <w:marLeft w:val="0"/>
          <w:marRight w:val="0"/>
          <w:marTop w:val="0"/>
          <w:marBottom w:val="0"/>
          <w:divBdr>
            <w:top w:val="none" w:sz="0" w:space="0" w:color="auto"/>
            <w:left w:val="none" w:sz="0" w:space="0" w:color="auto"/>
            <w:bottom w:val="none" w:sz="0" w:space="0" w:color="auto"/>
            <w:right w:val="none" w:sz="0" w:space="0" w:color="auto"/>
          </w:divBdr>
        </w:div>
        <w:div w:id="300114957">
          <w:marLeft w:val="0"/>
          <w:marRight w:val="0"/>
          <w:marTop w:val="0"/>
          <w:marBottom w:val="0"/>
          <w:divBdr>
            <w:top w:val="none" w:sz="0" w:space="0" w:color="auto"/>
            <w:left w:val="none" w:sz="0" w:space="0" w:color="auto"/>
            <w:bottom w:val="none" w:sz="0" w:space="0" w:color="auto"/>
            <w:right w:val="none" w:sz="0" w:space="0" w:color="auto"/>
          </w:divBdr>
        </w:div>
        <w:div w:id="710805355">
          <w:marLeft w:val="0"/>
          <w:marRight w:val="0"/>
          <w:marTop w:val="0"/>
          <w:marBottom w:val="0"/>
          <w:divBdr>
            <w:top w:val="none" w:sz="0" w:space="0" w:color="auto"/>
            <w:left w:val="none" w:sz="0" w:space="0" w:color="auto"/>
            <w:bottom w:val="none" w:sz="0" w:space="0" w:color="auto"/>
            <w:right w:val="none" w:sz="0" w:space="0" w:color="auto"/>
          </w:divBdr>
        </w:div>
        <w:div w:id="711275053">
          <w:marLeft w:val="0"/>
          <w:marRight w:val="0"/>
          <w:marTop w:val="0"/>
          <w:marBottom w:val="0"/>
          <w:divBdr>
            <w:top w:val="none" w:sz="0" w:space="0" w:color="auto"/>
            <w:left w:val="none" w:sz="0" w:space="0" w:color="auto"/>
            <w:bottom w:val="none" w:sz="0" w:space="0" w:color="auto"/>
            <w:right w:val="none" w:sz="0" w:space="0" w:color="auto"/>
          </w:divBdr>
        </w:div>
        <w:div w:id="982778000">
          <w:marLeft w:val="0"/>
          <w:marRight w:val="0"/>
          <w:marTop w:val="0"/>
          <w:marBottom w:val="0"/>
          <w:divBdr>
            <w:top w:val="none" w:sz="0" w:space="0" w:color="auto"/>
            <w:left w:val="none" w:sz="0" w:space="0" w:color="auto"/>
            <w:bottom w:val="none" w:sz="0" w:space="0" w:color="auto"/>
            <w:right w:val="none" w:sz="0" w:space="0" w:color="auto"/>
          </w:divBdr>
        </w:div>
        <w:div w:id="1143162586">
          <w:marLeft w:val="0"/>
          <w:marRight w:val="0"/>
          <w:marTop w:val="0"/>
          <w:marBottom w:val="0"/>
          <w:divBdr>
            <w:top w:val="none" w:sz="0" w:space="0" w:color="auto"/>
            <w:left w:val="none" w:sz="0" w:space="0" w:color="auto"/>
            <w:bottom w:val="none" w:sz="0" w:space="0" w:color="auto"/>
            <w:right w:val="none" w:sz="0" w:space="0" w:color="auto"/>
          </w:divBdr>
        </w:div>
        <w:div w:id="1279020875">
          <w:marLeft w:val="0"/>
          <w:marRight w:val="0"/>
          <w:marTop w:val="0"/>
          <w:marBottom w:val="0"/>
          <w:divBdr>
            <w:top w:val="none" w:sz="0" w:space="0" w:color="auto"/>
            <w:left w:val="none" w:sz="0" w:space="0" w:color="auto"/>
            <w:bottom w:val="none" w:sz="0" w:space="0" w:color="auto"/>
            <w:right w:val="none" w:sz="0" w:space="0" w:color="auto"/>
          </w:divBdr>
        </w:div>
        <w:div w:id="1528060227">
          <w:marLeft w:val="0"/>
          <w:marRight w:val="0"/>
          <w:marTop w:val="0"/>
          <w:marBottom w:val="0"/>
          <w:divBdr>
            <w:top w:val="none" w:sz="0" w:space="0" w:color="auto"/>
            <w:left w:val="none" w:sz="0" w:space="0" w:color="auto"/>
            <w:bottom w:val="none" w:sz="0" w:space="0" w:color="auto"/>
            <w:right w:val="none" w:sz="0" w:space="0" w:color="auto"/>
          </w:divBdr>
        </w:div>
        <w:div w:id="1640379573">
          <w:marLeft w:val="0"/>
          <w:marRight w:val="0"/>
          <w:marTop w:val="0"/>
          <w:marBottom w:val="0"/>
          <w:divBdr>
            <w:top w:val="none" w:sz="0" w:space="0" w:color="auto"/>
            <w:left w:val="none" w:sz="0" w:space="0" w:color="auto"/>
            <w:bottom w:val="none" w:sz="0" w:space="0" w:color="auto"/>
            <w:right w:val="none" w:sz="0" w:space="0" w:color="auto"/>
          </w:divBdr>
        </w:div>
        <w:div w:id="1685201919">
          <w:marLeft w:val="0"/>
          <w:marRight w:val="0"/>
          <w:marTop w:val="0"/>
          <w:marBottom w:val="0"/>
          <w:divBdr>
            <w:top w:val="none" w:sz="0" w:space="0" w:color="auto"/>
            <w:left w:val="none" w:sz="0" w:space="0" w:color="auto"/>
            <w:bottom w:val="none" w:sz="0" w:space="0" w:color="auto"/>
            <w:right w:val="none" w:sz="0" w:space="0" w:color="auto"/>
          </w:divBdr>
        </w:div>
        <w:div w:id="2105413991">
          <w:marLeft w:val="0"/>
          <w:marRight w:val="0"/>
          <w:marTop w:val="0"/>
          <w:marBottom w:val="0"/>
          <w:divBdr>
            <w:top w:val="none" w:sz="0" w:space="0" w:color="auto"/>
            <w:left w:val="none" w:sz="0" w:space="0" w:color="auto"/>
            <w:bottom w:val="none" w:sz="0" w:space="0" w:color="auto"/>
            <w:right w:val="none" w:sz="0" w:space="0" w:color="auto"/>
          </w:divBdr>
        </w:div>
      </w:divsChild>
    </w:div>
    <w:div w:id="954486719">
      <w:bodyDiv w:val="1"/>
      <w:marLeft w:val="0"/>
      <w:marRight w:val="0"/>
      <w:marTop w:val="0"/>
      <w:marBottom w:val="0"/>
      <w:divBdr>
        <w:top w:val="none" w:sz="0" w:space="0" w:color="auto"/>
        <w:left w:val="none" w:sz="0" w:space="0" w:color="auto"/>
        <w:bottom w:val="none" w:sz="0" w:space="0" w:color="auto"/>
        <w:right w:val="none" w:sz="0" w:space="0" w:color="auto"/>
      </w:divBdr>
    </w:div>
    <w:div w:id="1039476065">
      <w:bodyDiv w:val="1"/>
      <w:marLeft w:val="0"/>
      <w:marRight w:val="0"/>
      <w:marTop w:val="0"/>
      <w:marBottom w:val="0"/>
      <w:divBdr>
        <w:top w:val="none" w:sz="0" w:space="0" w:color="auto"/>
        <w:left w:val="none" w:sz="0" w:space="0" w:color="auto"/>
        <w:bottom w:val="none" w:sz="0" w:space="0" w:color="auto"/>
        <w:right w:val="none" w:sz="0" w:space="0" w:color="auto"/>
      </w:divBdr>
    </w:div>
    <w:div w:id="1792431031">
      <w:bodyDiv w:val="1"/>
      <w:marLeft w:val="0"/>
      <w:marRight w:val="0"/>
      <w:marTop w:val="0"/>
      <w:marBottom w:val="0"/>
      <w:divBdr>
        <w:top w:val="none" w:sz="0" w:space="0" w:color="auto"/>
        <w:left w:val="none" w:sz="0" w:space="0" w:color="auto"/>
        <w:bottom w:val="none" w:sz="0" w:space="0" w:color="auto"/>
        <w:right w:val="none" w:sz="0" w:space="0" w:color="auto"/>
      </w:divBdr>
    </w:div>
    <w:div w:id="19564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yond-alliance.org/wp-content/uploads/2025/03/Beyond-Common-App-Document-Guide_Clean_3.3.202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yond-alliance.org/wp-content/uploads/2025/03/Beyond-Common-App-Document-Guide_Clean_3.3.20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ymbiosiscoalition.org/rf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A729F52D35A4B8E0B06F15C8CEC8D" ma:contentTypeVersion="19" ma:contentTypeDescription="Create a new document." ma:contentTypeScope="" ma:versionID="4f80ffe8c1df25366ae6268cecf63fe7">
  <xsd:schema xmlns:xsd="http://www.w3.org/2001/XMLSchema" xmlns:xs="http://www.w3.org/2001/XMLSchema" xmlns:p="http://schemas.microsoft.com/office/2006/metadata/properties" xmlns:ns2="4420d4a5-3f57-4d26-8e0c-1e57d993e013" xmlns:ns3="4ae72b4f-3401-4e17-b0f5-63febf72a0f4" targetNamespace="http://schemas.microsoft.com/office/2006/metadata/properties" ma:root="true" ma:fieldsID="f5809a75332cde18026380616542e371" ns2:_="" ns3:_="">
    <xsd:import namespace="4420d4a5-3f57-4d26-8e0c-1e57d993e013"/>
    <xsd:import namespace="4ae72b4f-3401-4e17-b0f5-63febf72a0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Whr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0d4a5-3f57-4d26-8e0c-1e57d993e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833e08-db9d-4f0f-b51f-9519f9d5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hren" ma:index="26" nillable="true" ma:displayName="When" ma:format="DateTime" ma:internalName="Whre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e72b4f-3401-4e17-b0f5-63febf72a0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1dcbcc-b615-49e9-886d-bb219db66e4f}" ma:internalName="TaxCatchAll" ma:showField="CatchAllData" ma:web="4ae72b4f-3401-4e17-b0f5-63febf72a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20d4a5-3f57-4d26-8e0c-1e57d993e013">
      <Terms xmlns="http://schemas.microsoft.com/office/infopath/2007/PartnerControls"/>
    </lcf76f155ced4ddcb4097134ff3c332f>
    <TaxCatchAll xmlns="4ae72b4f-3401-4e17-b0f5-63febf72a0f4" xsi:nil="true"/>
    <Whren xmlns="4420d4a5-3f57-4d26-8e0c-1e57d993e0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4E0CE-D2BC-49D0-9EB0-2DC16FFE2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0d4a5-3f57-4d26-8e0c-1e57d993e013"/>
    <ds:schemaRef ds:uri="4ae72b4f-3401-4e17-b0f5-63febf72a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EAE4C-264F-4DBD-9538-EABDBDEF6F0A}">
  <ds:schemaRefs>
    <ds:schemaRef ds:uri="http://schemas.microsoft.com/office/2006/metadata/properties"/>
    <ds:schemaRef ds:uri="http://schemas.microsoft.com/office/infopath/2007/PartnerControls"/>
    <ds:schemaRef ds:uri="4420d4a5-3f57-4d26-8e0c-1e57d993e013"/>
    <ds:schemaRef ds:uri="4ae72b4f-3401-4e17-b0f5-63febf72a0f4"/>
  </ds:schemaRefs>
</ds:datastoreItem>
</file>

<file path=customXml/itemProps3.xml><?xml version="1.0" encoding="utf-8"?>
<ds:datastoreItem xmlns:ds="http://schemas.openxmlformats.org/officeDocument/2006/customXml" ds:itemID="{80A44F3F-9708-4C92-B9EB-BC4452824BAF}">
  <ds:schemaRefs>
    <ds:schemaRef ds:uri="http://schemas.openxmlformats.org/officeDocument/2006/bibliography"/>
  </ds:schemaRefs>
</ds:datastoreItem>
</file>

<file path=customXml/itemProps4.xml><?xml version="1.0" encoding="utf-8"?>
<ds:datastoreItem xmlns:ds="http://schemas.openxmlformats.org/officeDocument/2006/customXml" ds:itemID="{E664EA24-B419-4017-A100-B19D4C5264C8}">
  <ds:schemaRefs>
    <ds:schemaRef ds:uri="http://schemas.microsoft.com/sharepoint/v3/contenttype/forms"/>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2670</Words>
  <Characters>15225</Characters>
  <Application>Microsoft Office Word</Application>
  <DocSecurity>0</DocSecurity>
  <Lines>126</Lines>
  <Paragraphs>35</Paragraphs>
  <ScaleCrop>false</ScaleCrop>
  <Company/>
  <LinksUpToDate>false</LinksUpToDate>
  <CharactersWithSpaces>17860</CharactersWithSpaces>
  <SharedDoc>false</SharedDoc>
  <HLinks>
    <vt:vector size="114" baseType="variant">
      <vt:variant>
        <vt:i4>3342394</vt:i4>
      </vt:variant>
      <vt:variant>
        <vt:i4>99</vt:i4>
      </vt:variant>
      <vt:variant>
        <vt:i4>0</vt:i4>
      </vt:variant>
      <vt:variant>
        <vt:i4>5</vt:i4>
      </vt:variant>
      <vt:variant>
        <vt:lpwstr>https://www.symbiosiscoalition.org/rfp</vt:lpwstr>
      </vt:variant>
      <vt:variant>
        <vt:lpwstr/>
      </vt:variant>
      <vt:variant>
        <vt:i4>3604577</vt:i4>
      </vt:variant>
      <vt:variant>
        <vt:i4>96</vt:i4>
      </vt:variant>
      <vt:variant>
        <vt:i4>0</vt:i4>
      </vt:variant>
      <vt:variant>
        <vt:i4>5</vt:i4>
      </vt:variant>
      <vt:variant>
        <vt:lpwstr>https://wemeanbusinesscoalition.sharepoint.com/sites/Secretariat/Shared Documents/General/Nature &amp; Climate/BEYOND ALLIANCE/Collaborate Action Pillar/VCM/Shared Folder/Common App/Beyond Common Application Document Guide_Clean_2.12.2025.docx</vt:lpwstr>
      </vt:variant>
      <vt:variant>
        <vt:lpwstr/>
      </vt:variant>
      <vt:variant>
        <vt:i4>3604577</vt:i4>
      </vt:variant>
      <vt:variant>
        <vt:i4>93</vt:i4>
      </vt:variant>
      <vt:variant>
        <vt:i4>0</vt:i4>
      </vt:variant>
      <vt:variant>
        <vt:i4>5</vt:i4>
      </vt:variant>
      <vt:variant>
        <vt:lpwstr>https://wemeanbusinesscoalition.sharepoint.com/sites/Secretariat/Shared Documents/General/Nature &amp; Climate/BEYOND ALLIANCE/Collaborate Action Pillar/VCM/Shared Folder/Common App/Beyond Common Application Document Guide_Clean_2.12.2025.docx</vt:lpwstr>
      </vt:variant>
      <vt:variant>
        <vt:lpwstr/>
      </vt:variant>
      <vt:variant>
        <vt:i4>1638460</vt:i4>
      </vt:variant>
      <vt:variant>
        <vt:i4>86</vt:i4>
      </vt:variant>
      <vt:variant>
        <vt:i4>0</vt:i4>
      </vt:variant>
      <vt:variant>
        <vt:i4>5</vt:i4>
      </vt:variant>
      <vt:variant>
        <vt:lpwstr/>
      </vt:variant>
      <vt:variant>
        <vt:lpwstr>_Toc191650916</vt:lpwstr>
      </vt:variant>
      <vt:variant>
        <vt:i4>1638460</vt:i4>
      </vt:variant>
      <vt:variant>
        <vt:i4>80</vt:i4>
      </vt:variant>
      <vt:variant>
        <vt:i4>0</vt:i4>
      </vt:variant>
      <vt:variant>
        <vt:i4>5</vt:i4>
      </vt:variant>
      <vt:variant>
        <vt:lpwstr/>
      </vt:variant>
      <vt:variant>
        <vt:lpwstr>_Toc191650915</vt:lpwstr>
      </vt:variant>
      <vt:variant>
        <vt:i4>1638460</vt:i4>
      </vt:variant>
      <vt:variant>
        <vt:i4>74</vt:i4>
      </vt:variant>
      <vt:variant>
        <vt:i4>0</vt:i4>
      </vt:variant>
      <vt:variant>
        <vt:i4>5</vt:i4>
      </vt:variant>
      <vt:variant>
        <vt:lpwstr/>
      </vt:variant>
      <vt:variant>
        <vt:lpwstr>_Toc191650914</vt:lpwstr>
      </vt:variant>
      <vt:variant>
        <vt:i4>1638460</vt:i4>
      </vt:variant>
      <vt:variant>
        <vt:i4>68</vt:i4>
      </vt:variant>
      <vt:variant>
        <vt:i4>0</vt:i4>
      </vt:variant>
      <vt:variant>
        <vt:i4>5</vt:i4>
      </vt:variant>
      <vt:variant>
        <vt:lpwstr/>
      </vt:variant>
      <vt:variant>
        <vt:lpwstr>_Toc191650913</vt:lpwstr>
      </vt:variant>
      <vt:variant>
        <vt:i4>1638460</vt:i4>
      </vt:variant>
      <vt:variant>
        <vt:i4>62</vt:i4>
      </vt:variant>
      <vt:variant>
        <vt:i4>0</vt:i4>
      </vt:variant>
      <vt:variant>
        <vt:i4>5</vt:i4>
      </vt:variant>
      <vt:variant>
        <vt:lpwstr/>
      </vt:variant>
      <vt:variant>
        <vt:lpwstr>_Toc191650912</vt:lpwstr>
      </vt:variant>
      <vt:variant>
        <vt:i4>1638460</vt:i4>
      </vt:variant>
      <vt:variant>
        <vt:i4>56</vt:i4>
      </vt:variant>
      <vt:variant>
        <vt:i4>0</vt:i4>
      </vt:variant>
      <vt:variant>
        <vt:i4>5</vt:i4>
      </vt:variant>
      <vt:variant>
        <vt:lpwstr/>
      </vt:variant>
      <vt:variant>
        <vt:lpwstr>_Toc191650911</vt:lpwstr>
      </vt:variant>
      <vt:variant>
        <vt:i4>1638460</vt:i4>
      </vt:variant>
      <vt:variant>
        <vt:i4>50</vt:i4>
      </vt:variant>
      <vt:variant>
        <vt:i4>0</vt:i4>
      </vt:variant>
      <vt:variant>
        <vt:i4>5</vt:i4>
      </vt:variant>
      <vt:variant>
        <vt:lpwstr/>
      </vt:variant>
      <vt:variant>
        <vt:lpwstr>_Toc191650910</vt:lpwstr>
      </vt:variant>
      <vt:variant>
        <vt:i4>1572924</vt:i4>
      </vt:variant>
      <vt:variant>
        <vt:i4>44</vt:i4>
      </vt:variant>
      <vt:variant>
        <vt:i4>0</vt:i4>
      </vt:variant>
      <vt:variant>
        <vt:i4>5</vt:i4>
      </vt:variant>
      <vt:variant>
        <vt:lpwstr/>
      </vt:variant>
      <vt:variant>
        <vt:lpwstr>_Toc191650909</vt:lpwstr>
      </vt:variant>
      <vt:variant>
        <vt:i4>1572924</vt:i4>
      </vt:variant>
      <vt:variant>
        <vt:i4>38</vt:i4>
      </vt:variant>
      <vt:variant>
        <vt:i4>0</vt:i4>
      </vt:variant>
      <vt:variant>
        <vt:i4>5</vt:i4>
      </vt:variant>
      <vt:variant>
        <vt:lpwstr/>
      </vt:variant>
      <vt:variant>
        <vt:lpwstr>_Toc191650908</vt:lpwstr>
      </vt:variant>
      <vt:variant>
        <vt:i4>1572924</vt:i4>
      </vt:variant>
      <vt:variant>
        <vt:i4>32</vt:i4>
      </vt:variant>
      <vt:variant>
        <vt:i4>0</vt:i4>
      </vt:variant>
      <vt:variant>
        <vt:i4>5</vt:i4>
      </vt:variant>
      <vt:variant>
        <vt:lpwstr/>
      </vt:variant>
      <vt:variant>
        <vt:lpwstr>_Toc191650907</vt:lpwstr>
      </vt:variant>
      <vt:variant>
        <vt:i4>1572924</vt:i4>
      </vt:variant>
      <vt:variant>
        <vt:i4>26</vt:i4>
      </vt:variant>
      <vt:variant>
        <vt:i4>0</vt:i4>
      </vt:variant>
      <vt:variant>
        <vt:i4>5</vt:i4>
      </vt:variant>
      <vt:variant>
        <vt:lpwstr/>
      </vt:variant>
      <vt:variant>
        <vt:lpwstr>_Toc191650906</vt:lpwstr>
      </vt:variant>
      <vt:variant>
        <vt:i4>1572924</vt:i4>
      </vt:variant>
      <vt:variant>
        <vt:i4>20</vt:i4>
      </vt:variant>
      <vt:variant>
        <vt:i4>0</vt:i4>
      </vt:variant>
      <vt:variant>
        <vt:i4>5</vt:i4>
      </vt:variant>
      <vt:variant>
        <vt:lpwstr/>
      </vt:variant>
      <vt:variant>
        <vt:lpwstr>_Toc191650905</vt:lpwstr>
      </vt:variant>
      <vt:variant>
        <vt:i4>1572924</vt:i4>
      </vt:variant>
      <vt:variant>
        <vt:i4>14</vt:i4>
      </vt:variant>
      <vt:variant>
        <vt:i4>0</vt:i4>
      </vt:variant>
      <vt:variant>
        <vt:i4>5</vt:i4>
      </vt:variant>
      <vt:variant>
        <vt:lpwstr/>
      </vt:variant>
      <vt:variant>
        <vt:lpwstr>_Toc191650904</vt:lpwstr>
      </vt:variant>
      <vt:variant>
        <vt:i4>1572924</vt:i4>
      </vt:variant>
      <vt:variant>
        <vt:i4>8</vt:i4>
      </vt:variant>
      <vt:variant>
        <vt:i4>0</vt:i4>
      </vt:variant>
      <vt:variant>
        <vt:i4>5</vt:i4>
      </vt:variant>
      <vt:variant>
        <vt:lpwstr/>
      </vt:variant>
      <vt:variant>
        <vt:lpwstr>_Toc191650903</vt:lpwstr>
      </vt:variant>
      <vt:variant>
        <vt:i4>1572924</vt:i4>
      </vt:variant>
      <vt:variant>
        <vt:i4>2</vt:i4>
      </vt:variant>
      <vt:variant>
        <vt:i4>0</vt:i4>
      </vt:variant>
      <vt:variant>
        <vt:i4>5</vt:i4>
      </vt:variant>
      <vt:variant>
        <vt:lpwstr/>
      </vt:variant>
      <vt:variant>
        <vt:lpwstr>_Toc191650902</vt:lpwstr>
      </vt:variant>
      <vt:variant>
        <vt:i4>5177448</vt:i4>
      </vt:variant>
      <vt:variant>
        <vt:i4>0</vt:i4>
      </vt:variant>
      <vt:variant>
        <vt:i4>0</vt:i4>
      </vt:variant>
      <vt:variant>
        <vt:i4>5</vt:i4>
      </vt:variant>
      <vt:variant>
        <vt:lpwstr>mailto:ellerandi@wmbcoalition.org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Tyler (ENGIE Impact)</dc:creator>
  <cp:keywords/>
  <dc:description/>
  <cp:lastModifiedBy>Mark Foyle</cp:lastModifiedBy>
  <cp:revision>3</cp:revision>
  <cp:lastPrinted>2025-03-04T14:06:00Z</cp:lastPrinted>
  <dcterms:created xsi:type="dcterms:W3CDTF">2025-03-04T14:06:00Z</dcterms:created>
  <dcterms:modified xsi:type="dcterms:W3CDTF">2025-03-04T14:11:00Z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0x010100450A729F52D35A4B8E0B06F15C8CEC8D</vt:lpwstr>
  </property>
  <property fmtid="{D5CDD505-2E9C-101B-9397-08002B2CF9AE}" pid="3" name="MediaServiceImageTags">
    <vt:lpwstr/>
  </property>
</Properties>
</file>